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tblInd w:w="1838" w:type="dxa"/>
        <w:tblLook w:val="04A0" w:firstRow="1" w:lastRow="0" w:firstColumn="1" w:lastColumn="0" w:noHBand="0" w:noVBand="1"/>
      </w:tblPr>
      <w:tblGrid>
        <w:gridCol w:w="5670"/>
      </w:tblGrid>
      <w:tr w:rsidR="00F74BDE" w:rsidRPr="00F74BDE" w:rsidTr="000070D3">
        <w:tc>
          <w:tcPr>
            <w:tcW w:w="5670" w:type="dxa"/>
          </w:tcPr>
          <w:p w:rsidR="00F74BDE" w:rsidRPr="00F74BDE" w:rsidRDefault="00F74BDE" w:rsidP="00F74BDE">
            <w:pPr>
              <w:autoSpaceDE w:val="0"/>
              <w:autoSpaceDN w:val="0"/>
              <w:adjustRightInd w:val="0"/>
              <w:jc w:val="center"/>
              <w:rPr>
                <w:rFonts w:ascii="ＭＳＰゴシック-WinCharSetFFFF-H" w:eastAsia="ＭＳＰゴシック-WinCharSetFFFF-H" w:cs="ＭＳＰゴシック-WinCharSetFFFF-H"/>
                <w:color w:val="2F5598"/>
                <w:kern w:val="0"/>
                <w:sz w:val="22"/>
                <w:highlight w:val="yellow"/>
              </w:rPr>
            </w:pPr>
          </w:p>
          <w:p w:rsidR="002345CD" w:rsidRDefault="001D353C" w:rsidP="00F74BDE">
            <w:pPr>
              <w:autoSpaceDE w:val="0"/>
              <w:autoSpaceDN w:val="0"/>
              <w:adjustRightInd w:val="0"/>
              <w:jc w:val="center"/>
              <w:rPr>
                <w:rFonts w:ascii="ＭＳＰゴシック-WinCharSetFFFF-H" w:eastAsia="ＭＳＰゴシック-WinCharSetFFFF-H" w:cs="ＭＳＰゴシック-WinCharSetFFFF-H"/>
                <w:color w:val="2F5598"/>
                <w:kern w:val="0"/>
                <w:sz w:val="22"/>
                <w:highlight w:val="yellow"/>
              </w:rPr>
            </w:pPr>
            <w:r>
              <w:rPr>
                <w:rFonts w:ascii="ＭＳＰゴシック-WinCharSetFFFF-H" w:eastAsia="ＭＳＰゴシック-WinCharSetFFFF-H" w:cs="ＭＳＰゴシック-WinCharSetFFFF-H" w:hint="eastAsia"/>
                <w:color w:val="2F5598"/>
                <w:kern w:val="0"/>
                <w:sz w:val="22"/>
                <w:highlight w:val="yellow"/>
              </w:rPr>
              <w:t>水泳</w:t>
            </w:r>
            <w:r w:rsidR="002345CD">
              <w:rPr>
                <w:rFonts w:ascii="ＭＳＰゴシック-WinCharSetFFFF-H" w:eastAsia="ＭＳＰゴシック-WinCharSetFFFF-H" w:cs="ＭＳＰゴシック-WinCharSetFFFF-H" w:hint="eastAsia"/>
                <w:color w:val="2F5598"/>
                <w:kern w:val="0"/>
                <w:sz w:val="22"/>
                <w:highlight w:val="yellow"/>
              </w:rPr>
              <w:t>そのものを楽しみ、それにより人生を豊かに過ごしたい人々への</w:t>
            </w:r>
          </w:p>
          <w:p w:rsidR="000070D3" w:rsidRDefault="002345CD" w:rsidP="001D353C">
            <w:pPr>
              <w:autoSpaceDE w:val="0"/>
              <w:autoSpaceDN w:val="0"/>
              <w:adjustRightInd w:val="0"/>
              <w:jc w:val="center"/>
              <w:rPr>
                <w:rFonts w:ascii="ＭＳＰゴシック-WinCharSetFFFF-H" w:eastAsia="ＭＳＰゴシック-WinCharSetFFFF-H" w:cs="ＭＳＰゴシック-WinCharSetFFFF-H"/>
                <w:color w:val="2F5598"/>
                <w:kern w:val="0"/>
                <w:sz w:val="22"/>
                <w:highlight w:val="yellow"/>
              </w:rPr>
            </w:pPr>
            <w:r>
              <w:rPr>
                <w:rFonts w:ascii="ＭＳＰゴシック-WinCharSetFFFF-H" w:eastAsia="ＭＳＰゴシック-WinCharSetFFFF-H" w:cs="ＭＳＰゴシック-WinCharSetFFFF-H" w:hint="eastAsia"/>
                <w:color w:val="2F5598"/>
                <w:kern w:val="0"/>
                <w:sz w:val="22"/>
                <w:highlight w:val="yellow"/>
              </w:rPr>
              <w:t>指導方法</w:t>
            </w:r>
          </w:p>
          <w:p w:rsidR="001D353C" w:rsidRDefault="001D353C" w:rsidP="001D353C">
            <w:pPr>
              <w:autoSpaceDE w:val="0"/>
              <w:autoSpaceDN w:val="0"/>
              <w:adjustRightInd w:val="0"/>
              <w:jc w:val="center"/>
              <w:rPr>
                <w:rFonts w:ascii="ＭＳＰゴシック-WinCharSetFFFF-H" w:eastAsia="ＭＳＰゴシック-WinCharSetFFFF-H" w:cs="ＭＳＰゴシック-WinCharSetFFFF-H"/>
                <w:color w:val="2F5598"/>
                <w:kern w:val="0"/>
                <w:sz w:val="22"/>
                <w:highlight w:val="yellow"/>
              </w:rPr>
            </w:pPr>
            <w:r>
              <w:rPr>
                <w:rFonts w:ascii="ＭＳＰゴシック-WinCharSetFFFF-H" w:eastAsia="ＭＳＰゴシック-WinCharSetFFFF-H" w:cs="ＭＳＰゴシック-WinCharSetFFFF-H" w:hint="eastAsia"/>
                <w:color w:val="2F5598"/>
                <w:kern w:val="0"/>
                <w:sz w:val="22"/>
                <w:highlight w:val="yellow"/>
              </w:rPr>
              <w:t>（</w:t>
            </w:r>
            <w:r>
              <w:rPr>
                <w:rFonts w:ascii="ＭＳＰゴシック-WinCharSetFFFF-H" w:eastAsia="ＭＳＰゴシック-WinCharSetFFFF-H" w:cs="ＭＳＰゴシック-WinCharSetFFFF-H" w:hint="eastAsia"/>
                <w:color w:val="2F5598"/>
                <w:kern w:val="0"/>
                <w:sz w:val="22"/>
                <w:highlight w:val="yellow"/>
              </w:rPr>
              <w:t>水泳を運動としてとらえ</w:t>
            </w:r>
            <w:r>
              <w:rPr>
                <w:rFonts w:ascii="ＭＳＰゴシック-WinCharSetFFFF-H" w:eastAsia="ＭＳＰゴシック-WinCharSetFFFF-H" w:cs="ＭＳＰゴシック-WinCharSetFFFF-H" w:hint="eastAsia"/>
                <w:color w:val="2F5598"/>
                <w:kern w:val="0"/>
                <w:sz w:val="22"/>
                <w:highlight w:val="yellow"/>
              </w:rPr>
              <w:t>る</w:t>
            </w:r>
            <w:r w:rsidR="000070D3">
              <w:rPr>
                <w:rFonts w:ascii="ＭＳＰゴシック-WinCharSetFFFF-H" w:eastAsia="ＭＳＰゴシック-WinCharSetFFFF-H" w:cs="ＭＳＰゴシック-WinCharSetFFFF-H" w:hint="eastAsia"/>
                <w:color w:val="2F5598"/>
                <w:kern w:val="0"/>
                <w:sz w:val="22"/>
                <w:highlight w:val="yellow"/>
              </w:rPr>
              <w:t>指導</w:t>
            </w:r>
            <w:r>
              <w:rPr>
                <w:rFonts w:ascii="ＭＳＰゴシック-WinCharSetFFFF-H" w:eastAsia="ＭＳＰゴシック-WinCharSetFFFF-H" w:cs="ＭＳＰゴシック-WinCharSetFFFF-H" w:hint="eastAsia"/>
                <w:color w:val="2F5598"/>
                <w:kern w:val="0"/>
                <w:sz w:val="22"/>
                <w:highlight w:val="yellow"/>
              </w:rPr>
              <w:t>）</w:t>
            </w:r>
          </w:p>
          <w:p w:rsidR="002345CD" w:rsidRDefault="002345CD" w:rsidP="00F74BDE">
            <w:pPr>
              <w:autoSpaceDE w:val="0"/>
              <w:autoSpaceDN w:val="0"/>
              <w:adjustRightInd w:val="0"/>
              <w:jc w:val="center"/>
              <w:rPr>
                <w:rFonts w:ascii="ＭＳＰゴシック-WinCharSetFFFF-H" w:eastAsia="ＭＳＰゴシック-WinCharSetFFFF-H" w:cs="ＭＳＰゴシック-WinCharSetFFFF-H"/>
                <w:color w:val="2F5598"/>
                <w:kern w:val="0"/>
                <w:sz w:val="22"/>
                <w:highlight w:val="yellow"/>
              </w:rPr>
            </w:pPr>
            <w:r>
              <w:rPr>
                <w:rFonts w:ascii="ＭＳＰゴシック-WinCharSetFFFF-H" w:eastAsia="ＭＳＰゴシック-WinCharSetFFFF-H" w:cs="ＭＳＰゴシック-WinCharSetFFFF-H" w:hint="eastAsia"/>
                <w:color w:val="2F5598"/>
                <w:kern w:val="0"/>
                <w:sz w:val="22"/>
                <w:highlight w:val="yellow"/>
              </w:rPr>
              <w:t>と</w:t>
            </w:r>
          </w:p>
          <w:p w:rsidR="002345CD" w:rsidRDefault="001D353C" w:rsidP="00F74BDE">
            <w:pPr>
              <w:autoSpaceDE w:val="0"/>
              <w:autoSpaceDN w:val="0"/>
              <w:adjustRightInd w:val="0"/>
              <w:jc w:val="center"/>
              <w:rPr>
                <w:rFonts w:ascii="ＭＳＰゴシック-WinCharSetFFFF-H" w:eastAsia="ＭＳＰゴシック-WinCharSetFFFF-H" w:cs="ＭＳＰゴシック-WinCharSetFFFF-H"/>
                <w:color w:val="2F5598"/>
                <w:kern w:val="0"/>
                <w:sz w:val="22"/>
                <w:highlight w:val="yellow"/>
              </w:rPr>
            </w:pPr>
            <w:r>
              <w:rPr>
                <w:rFonts w:ascii="ＭＳＰゴシック-WinCharSetFFFF-H" w:eastAsia="ＭＳＰゴシック-WinCharSetFFFF-H" w:cs="ＭＳＰゴシック-WinCharSetFFFF-H" w:hint="eastAsia"/>
                <w:color w:val="2F5598"/>
                <w:kern w:val="0"/>
                <w:sz w:val="22"/>
                <w:highlight w:val="yellow"/>
              </w:rPr>
              <w:t>水泳競技で</w:t>
            </w:r>
            <w:r w:rsidR="000070D3">
              <w:rPr>
                <w:rFonts w:ascii="ＭＳＰゴシック-WinCharSetFFFF-H" w:eastAsia="ＭＳＰゴシック-WinCharSetFFFF-H" w:cs="ＭＳＰゴシック-WinCharSetFFFF-H" w:hint="eastAsia"/>
                <w:color w:val="2F5598"/>
                <w:kern w:val="0"/>
                <w:sz w:val="22"/>
                <w:highlight w:val="yellow"/>
              </w:rPr>
              <w:t>の</w:t>
            </w:r>
            <w:r w:rsidR="002345CD">
              <w:rPr>
                <w:rFonts w:ascii="ＭＳＰゴシック-WinCharSetFFFF-H" w:eastAsia="ＭＳＰゴシック-WinCharSetFFFF-H" w:cs="ＭＳＰゴシック-WinCharSetFFFF-H" w:hint="eastAsia"/>
                <w:color w:val="2F5598"/>
                <w:kern w:val="0"/>
                <w:sz w:val="22"/>
                <w:highlight w:val="yellow"/>
              </w:rPr>
              <w:t>勝ち負けを最重要課題として挑戦</w:t>
            </w:r>
            <w:r w:rsidR="000070D3">
              <w:rPr>
                <w:rFonts w:ascii="ＭＳＰゴシック-WinCharSetFFFF-H" w:eastAsia="ＭＳＰゴシック-WinCharSetFFFF-H" w:cs="ＭＳＰゴシック-WinCharSetFFFF-H" w:hint="eastAsia"/>
                <w:color w:val="2F5598"/>
                <w:kern w:val="0"/>
                <w:sz w:val="22"/>
                <w:highlight w:val="yellow"/>
              </w:rPr>
              <w:t>し</w:t>
            </w:r>
            <w:r w:rsidR="002345CD">
              <w:rPr>
                <w:rFonts w:ascii="ＭＳＰゴシック-WinCharSetFFFF-H" w:eastAsia="ＭＳＰゴシック-WinCharSetFFFF-H" w:cs="ＭＳＰゴシック-WinCharSetFFFF-H" w:hint="eastAsia"/>
                <w:color w:val="2F5598"/>
                <w:kern w:val="0"/>
                <w:sz w:val="22"/>
                <w:highlight w:val="yellow"/>
              </w:rPr>
              <w:t>、</w:t>
            </w:r>
          </w:p>
          <w:p w:rsidR="002345CD" w:rsidRDefault="002345CD" w:rsidP="00F74BDE">
            <w:pPr>
              <w:autoSpaceDE w:val="0"/>
              <w:autoSpaceDN w:val="0"/>
              <w:adjustRightInd w:val="0"/>
              <w:jc w:val="center"/>
              <w:rPr>
                <w:rFonts w:ascii="ＭＳＰゴシック-WinCharSetFFFF-H" w:eastAsia="ＭＳＰゴシック-WinCharSetFFFF-H" w:cs="ＭＳＰゴシック-WinCharSetFFFF-H"/>
                <w:color w:val="2F5598"/>
                <w:kern w:val="0"/>
                <w:sz w:val="22"/>
                <w:highlight w:val="yellow"/>
              </w:rPr>
            </w:pPr>
            <w:r>
              <w:rPr>
                <w:rFonts w:ascii="ＭＳＰゴシック-WinCharSetFFFF-H" w:eastAsia="ＭＳＰゴシック-WinCharSetFFFF-H" w:cs="ＭＳＰゴシック-WinCharSetFFFF-H" w:hint="eastAsia"/>
                <w:color w:val="2F5598"/>
                <w:kern w:val="0"/>
                <w:sz w:val="22"/>
                <w:highlight w:val="yellow"/>
              </w:rPr>
              <w:t>自らの成長につなげてゆくための</w:t>
            </w:r>
          </w:p>
          <w:p w:rsidR="000070D3" w:rsidRDefault="002345CD" w:rsidP="000070D3">
            <w:pPr>
              <w:autoSpaceDE w:val="0"/>
              <w:autoSpaceDN w:val="0"/>
              <w:adjustRightInd w:val="0"/>
              <w:jc w:val="center"/>
              <w:rPr>
                <w:rFonts w:ascii="ＭＳＰゴシック-WinCharSetFFFF-H" w:eastAsia="ＭＳＰゴシック-WinCharSetFFFF-H" w:cs="ＭＳＰゴシック-WinCharSetFFFF-H"/>
                <w:color w:val="2F5598"/>
                <w:kern w:val="0"/>
                <w:sz w:val="22"/>
                <w:highlight w:val="yellow"/>
              </w:rPr>
            </w:pPr>
            <w:r>
              <w:rPr>
                <w:rFonts w:ascii="ＭＳＰゴシック-WinCharSetFFFF-H" w:eastAsia="ＭＳＰゴシック-WinCharSetFFFF-H" w:cs="ＭＳＰゴシック-WinCharSetFFFF-H" w:hint="eastAsia"/>
                <w:color w:val="2F5598"/>
                <w:kern w:val="0"/>
                <w:sz w:val="22"/>
                <w:highlight w:val="yellow"/>
              </w:rPr>
              <w:t>指導方法</w:t>
            </w:r>
          </w:p>
          <w:p w:rsidR="000070D3" w:rsidRDefault="000070D3" w:rsidP="000070D3">
            <w:pPr>
              <w:autoSpaceDE w:val="0"/>
              <w:autoSpaceDN w:val="0"/>
              <w:adjustRightInd w:val="0"/>
              <w:jc w:val="center"/>
              <w:rPr>
                <w:rFonts w:ascii="ＭＳＰゴシック-WinCharSetFFFF-H" w:eastAsia="ＭＳＰゴシック-WinCharSetFFFF-H" w:cs="ＭＳＰゴシック-WinCharSetFFFF-H"/>
                <w:color w:val="2F5598"/>
                <w:kern w:val="0"/>
                <w:sz w:val="22"/>
                <w:highlight w:val="yellow"/>
              </w:rPr>
            </w:pPr>
            <w:r>
              <w:rPr>
                <w:rFonts w:ascii="ＭＳＰゴシック-WinCharSetFFFF-H" w:eastAsia="ＭＳＰゴシック-WinCharSetFFFF-H" w:cs="ＭＳＰゴシック-WinCharSetFFFF-H" w:hint="eastAsia"/>
                <w:color w:val="2F5598"/>
                <w:kern w:val="0"/>
                <w:sz w:val="22"/>
                <w:highlight w:val="yellow"/>
              </w:rPr>
              <w:t>（</w:t>
            </w:r>
            <w:r w:rsidRPr="00F74BDE">
              <w:rPr>
                <w:rFonts w:ascii="ＭＳＰゴシック-WinCharSetFFFF-H" w:eastAsia="ＭＳＰゴシック-WinCharSetFFFF-H" w:cs="ＭＳＰゴシック-WinCharSetFFFF-H" w:hint="eastAsia"/>
                <w:color w:val="2F5598"/>
                <w:kern w:val="0"/>
                <w:sz w:val="22"/>
                <w:highlight w:val="yellow"/>
              </w:rPr>
              <w:t>水泳をスポーツとしてとらえ</w:t>
            </w:r>
            <w:r>
              <w:rPr>
                <w:rFonts w:ascii="ＭＳＰゴシック-WinCharSetFFFF-H" w:eastAsia="ＭＳＰゴシック-WinCharSetFFFF-H" w:cs="ＭＳＰゴシック-WinCharSetFFFF-H" w:hint="eastAsia"/>
                <w:color w:val="2F5598"/>
                <w:kern w:val="0"/>
                <w:sz w:val="22"/>
                <w:highlight w:val="yellow"/>
              </w:rPr>
              <w:t>る指導）</w:t>
            </w:r>
          </w:p>
          <w:p w:rsidR="002345CD" w:rsidRDefault="002345CD" w:rsidP="00F74BDE">
            <w:pPr>
              <w:autoSpaceDE w:val="0"/>
              <w:autoSpaceDN w:val="0"/>
              <w:adjustRightInd w:val="0"/>
              <w:jc w:val="center"/>
              <w:rPr>
                <w:rFonts w:ascii="ＭＳＰゴシック-WinCharSetFFFF-H" w:eastAsia="ＭＳＰゴシック-WinCharSetFFFF-H" w:cs="ＭＳＰゴシック-WinCharSetFFFF-H"/>
                <w:color w:val="2F5598"/>
                <w:kern w:val="0"/>
                <w:sz w:val="22"/>
                <w:highlight w:val="yellow"/>
              </w:rPr>
            </w:pPr>
            <w:r>
              <w:rPr>
                <w:rFonts w:ascii="ＭＳＰゴシック-WinCharSetFFFF-H" w:eastAsia="ＭＳＰゴシック-WinCharSetFFFF-H" w:cs="ＭＳＰゴシック-WinCharSetFFFF-H" w:hint="eastAsia"/>
                <w:color w:val="2F5598"/>
                <w:kern w:val="0"/>
                <w:sz w:val="22"/>
                <w:highlight w:val="yellow"/>
              </w:rPr>
              <w:t>が</w:t>
            </w:r>
          </w:p>
          <w:p w:rsidR="001D353C" w:rsidRDefault="001D353C" w:rsidP="00F74BDE">
            <w:pPr>
              <w:autoSpaceDE w:val="0"/>
              <w:autoSpaceDN w:val="0"/>
              <w:adjustRightInd w:val="0"/>
              <w:jc w:val="center"/>
              <w:rPr>
                <w:rFonts w:ascii="ＭＳＰゴシック-WinCharSetFFFF-H" w:eastAsia="ＭＳＰゴシック-WinCharSetFFFF-H" w:cs="ＭＳＰゴシック-WinCharSetFFFF-H"/>
                <w:color w:val="2F5598"/>
                <w:kern w:val="0"/>
                <w:sz w:val="22"/>
                <w:highlight w:val="yellow"/>
              </w:rPr>
            </w:pPr>
            <w:r>
              <w:rPr>
                <w:rFonts w:ascii="ＭＳＰゴシック-WinCharSetFFFF-H" w:eastAsia="ＭＳＰゴシック-WinCharSetFFFF-H" w:cs="ＭＳＰゴシック-WinCharSetFFFF-H" w:hint="eastAsia"/>
                <w:color w:val="2F5598"/>
                <w:kern w:val="0"/>
                <w:sz w:val="22"/>
                <w:highlight w:val="yellow"/>
              </w:rPr>
              <w:t>あります。</w:t>
            </w:r>
          </w:p>
          <w:p w:rsidR="000070D3" w:rsidRDefault="000070D3" w:rsidP="00F74BDE">
            <w:pPr>
              <w:autoSpaceDE w:val="0"/>
              <w:autoSpaceDN w:val="0"/>
              <w:adjustRightInd w:val="0"/>
              <w:jc w:val="center"/>
              <w:rPr>
                <w:rFonts w:ascii="ＭＳＰゴシック-WinCharSetFFFF-H" w:eastAsia="ＭＳＰゴシック-WinCharSetFFFF-H" w:cs="ＭＳＰゴシック-WinCharSetFFFF-H" w:hint="eastAsia"/>
                <w:color w:val="2F5598"/>
                <w:kern w:val="0"/>
                <w:sz w:val="22"/>
                <w:highlight w:val="yellow"/>
              </w:rPr>
            </w:pPr>
          </w:p>
          <w:p w:rsidR="002345CD" w:rsidRPr="00F74BDE" w:rsidRDefault="000070D3" w:rsidP="00F74BDE">
            <w:pPr>
              <w:autoSpaceDE w:val="0"/>
              <w:autoSpaceDN w:val="0"/>
              <w:adjustRightInd w:val="0"/>
              <w:jc w:val="center"/>
              <w:rPr>
                <w:rFonts w:ascii="ＭＳＰゴシック-WinCharSetFFFF-H" w:eastAsia="ＭＳＰゴシック-WinCharSetFFFF-H" w:cs="ＭＳＰゴシック-WinCharSetFFFF-H" w:hint="eastAsia"/>
                <w:color w:val="2F5598"/>
                <w:kern w:val="0"/>
                <w:sz w:val="22"/>
                <w:highlight w:val="yellow"/>
              </w:rPr>
            </w:pPr>
            <w:r>
              <w:rPr>
                <w:rFonts w:ascii="ＭＳＰゴシック-WinCharSetFFFF-H" w:eastAsia="ＭＳＰゴシック-WinCharSetFFFF-H" w:cs="ＭＳＰゴシック-WinCharSetFFFF-H" w:hint="eastAsia"/>
                <w:color w:val="2F5598"/>
                <w:kern w:val="0"/>
                <w:sz w:val="22"/>
                <w:highlight w:val="yellow"/>
              </w:rPr>
              <w:t>２つは</w:t>
            </w:r>
            <w:r w:rsidR="002345CD">
              <w:rPr>
                <w:rFonts w:ascii="ＭＳＰゴシック-WinCharSetFFFF-H" w:eastAsia="ＭＳＰゴシック-WinCharSetFFFF-H" w:cs="ＭＳＰゴシック-WinCharSetFFFF-H" w:hint="eastAsia"/>
                <w:color w:val="2F5598"/>
                <w:kern w:val="0"/>
                <w:sz w:val="22"/>
                <w:highlight w:val="yellow"/>
              </w:rPr>
              <w:t>同じ</w:t>
            </w:r>
            <w:r>
              <w:rPr>
                <w:rFonts w:ascii="ＭＳＰゴシック-WinCharSetFFFF-H" w:eastAsia="ＭＳＰゴシック-WinCharSetFFFF-H" w:cs="ＭＳＰゴシック-WinCharSetFFFF-H" w:hint="eastAsia"/>
                <w:color w:val="2F5598"/>
                <w:kern w:val="0"/>
                <w:sz w:val="22"/>
                <w:highlight w:val="yellow"/>
              </w:rPr>
              <w:t>指導方法</w:t>
            </w:r>
            <w:r w:rsidR="002345CD">
              <w:rPr>
                <w:rFonts w:ascii="ＭＳＰゴシック-WinCharSetFFFF-H" w:eastAsia="ＭＳＰゴシック-WinCharSetFFFF-H" w:cs="ＭＳＰゴシック-WinCharSetFFFF-H" w:hint="eastAsia"/>
                <w:color w:val="2F5598"/>
                <w:kern w:val="0"/>
                <w:sz w:val="22"/>
                <w:highlight w:val="yellow"/>
              </w:rPr>
              <w:t>では</w:t>
            </w:r>
            <w:r>
              <w:rPr>
                <w:rFonts w:ascii="ＭＳＰゴシック-WinCharSetFFFF-H" w:eastAsia="ＭＳＰゴシック-WinCharSetFFFF-H" w:cs="ＭＳＰゴシック-WinCharSetFFFF-H" w:hint="eastAsia"/>
                <w:color w:val="2F5598"/>
                <w:kern w:val="0"/>
                <w:sz w:val="22"/>
                <w:highlight w:val="yellow"/>
              </w:rPr>
              <w:t>ありません。</w:t>
            </w:r>
          </w:p>
          <w:p w:rsidR="00F74BDE" w:rsidRPr="00F74BDE" w:rsidRDefault="00F74BDE" w:rsidP="002345CD">
            <w:pPr>
              <w:autoSpaceDE w:val="0"/>
              <w:autoSpaceDN w:val="0"/>
              <w:adjustRightInd w:val="0"/>
              <w:jc w:val="center"/>
              <w:rPr>
                <w:rFonts w:ascii="ＭＳＰゴシック-WinCharSetFFFF-H" w:eastAsia="ＭＳＰゴシック-WinCharSetFFFF-H" w:cs="ＭＳＰゴシック-WinCharSetFFFF-H"/>
                <w:color w:val="2F5598"/>
                <w:kern w:val="0"/>
                <w:sz w:val="22"/>
                <w:highlight w:val="yellow"/>
              </w:rPr>
            </w:pPr>
          </w:p>
        </w:tc>
      </w:tr>
    </w:tbl>
    <w:p w:rsidR="00F74BDE" w:rsidRDefault="00F74BDE" w:rsidP="00F74BDE">
      <w:pPr>
        <w:autoSpaceDE w:val="0"/>
        <w:autoSpaceDN w:val="0"/>
        <w:adjustRightInd w:val="0"/>
        <w:jc w:val="center"/>
        <w:rPr>
          <w:rFonts w:ascii="ＭＳＰゴシック-WinCharSetFFFF-H" w:eastAsia="ＭＳＰゴシック-WinCharSetFFFF-H" w:cs="ＭＳＰゴシック-WinCharSetFFFF-H"/>
          <w:color w:val="2F5598"/>
          <w:kern w:val="0"/>
          <w:sz w:val="22"/>
        </w:rPr>
      </w:pPr>
    </w:p>
    <w:p w:rsidR="005A16F4" w:rsidRDefault="005A16F4" w:rsidP="00593862">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まずスポーツとは何か？をしっかり捉えておきましょう。</w:t>
      </w:r>
    </w:p>
    <w:p w:rsidR="00ED4C1F" w:rsidRDefault="00ED4C1F" w:rsidP="00593862">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スポーツはもともと、日本人の概念にはなかったことも理解しておきましょう。</w:t>
      </w:r>
    </w:p>
    <w:p w:rsidR="006255F0" w:rsidRDefault="00ED4C1F" w:rsidP="00593862">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日本</w:t>
      </w:r>
      <w:r w:rsidR="006255F0">
        <w:rPr>
          <w:rFonts w:ascii="ＭＳＰゴシック-WinCharSetFFFF-H" w:eastAsia="ＭＳＰゴシック-WinCharSetFFFF-H" w:cs="ＭＳＰゴシック-WinCharSetFFFF-H" w:hint="eastAsia"/>
          <w:color w:val="2F5598"/>
          <w:kern w:val="0"/>
          <w:sz w:val="22"/>
        </w:rPr>
        <w:t>に</w:t>
      </w:r>
      <w:r>
        <w:rPr>
          <w:rFonts w:ascii="ＭＳＰゴシック-WinCharSetFFFF-H" w:eastAsia="ＭＳＰゴシック-WinCharSetFFFF-H" w:cs="ＭＳＰゴシック-WinCharSetFFFF-H" w:hint="eastAsia"/>
          <w:color w:val="2F5598"/>
          <w:kern w:val="0"/>
          <w:sz w:val="22"/>
        </w:rPr>
        <w:t>は</w:t>
      </w:r>
    </w:p>
    <w:p w:rsidR="00593862" w:rsidRDefault="00ED4C1F" w:rsidP="00593862">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身体を鍛えるとき武道という「人の道」を一つの概念として持っていました。</w:t>
      </w:r>
    </w:p>
    <w:p w:rsidR="00593862" w:rsidRDefault="00ED4C1F" w:rsidP="00593862">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また身体を動かす事として、運動という概念も持っていました。</w:t>
      </w:r>
    </w:p>
    <w:p w:rsidR="00593862" w:rsidRDefault="0092533C" w:rsidP="00593862">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ただ、身体を動かす事それ自体を楽しむ事はなく（ごく一部の階層の者は除く）</w:t>
      </w:r>
    </w:p>
    <w:p w:rsidR="00593862" w:rsidRDefault="0092533C" w:rsidP="00593862">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～の為に（例えば</w:t>
      </w:r>
      <w:r w:rsidR="00593862">
        <w:rPr>
          <w:rFonts w:ascii="ＭＳＰゴシック-WinCharSetFFFF-H" w:eastAsia="ＭＳＰゴシック-WinCharSetFFFF-H" w:cs="ＭＳＰゴシック-WinCharSetFFFF-H" w:hint="eastAsia"/>
          <w:color w:val="2F5598"/>
          <w:kern w:val="0"/>
          <w:sz w:val="22"/>
        </w:rPr>
        <w:t>豊作</w:t>
      </w:r>
      <w:r>
        <w:rPr>
          <w:rFonts w:ascii="ＭＳＰゴシック-WinCharSetFFFF-H" w:eastAsia="ＭＳＰゴシック-WinCharSetFFFF-H" w:cs="ＭＳＰゴシック-WinCharSetFFFF-H" w:hint="eastAsia"/>
          <w:color w:val="2F5598"/>
          <w:kern w:val="0"/>
          <w:sz w:val="22"/>
        </w:rPr>
        <w:t>の祭りなど）身体を動かすというように、その結果を期待して身体を使っていました。</w:t>
      </w:r>
    </w:p>
    <w:p w:rsidR="00593862" w:rsidRDefault="0092533C" w:rsidP="00593862">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目的がなければ身体を動かす事</w:t>
      </w:r>
      <w:r w:rsidR="00872C72">
        <w:rPr>
          <w:rFonts w:ascii="ＭＳＰゴシック-WinCharSetFFFF-H" w:eastAsia="ＭＳＰゴシック-WinCharSetFFFF-H" w:cs="ＭＳＰゴシック-WinCharSetFFFF-H" w:hint="eastAsia"/>
          <w:color w:val="2F5598"/>
          <w:kern w:val="0"/>
          <w:sz w:val="22"/>
        </w:rPr>
        <w:t>に価値を見出さなかった</w:t>
      </w:r>
      <w:r>
        <w:rPr>
          <w:rFonts w:ascii="ＭＳＰゴシック-WinCharSetFFFF-H" w:eastAsia="ＭＳＰゴシック-WinCharSetFFFF-H" w:cs="ＭＳＰゴシック-WinCharSetFFFF-H" w:hint="eastAsia"/>
          <w:color w:val="2F5598"/>
          <w:kern w:val="0"/>
          <w:sz w:val="22"/>
        </w:rPr>
        <w:t>といえます。</w:t>
      </w:r>
      <w:r w:rsidR="00872C72">
        <w:rPr>
          <w:rFonts w:ascii="ＭＳＰゴシック-WinCharSetFFFF-H" w:eastAsia="ＭＳＰゴシック-WinCharSetFFFF-H" w:cs="ＭＳＰゴシック-WinCharSetFFFF-H" w:hint="eastAsia"/>
          <w:color w:val="2F5598"/>
          <w:kern w:val="0"/>
          <w:sz w:val="22"/>
        </w:rPr>
        <w:t>（この概念は21世紀の日本にも残っています</w:t>
      </w:r>
      <w:r w:rsidR="004E270B">
        <w:rPr>
          <w:rFonts w:ascii="ＭＳＰゴシック-WinCharSetFFFF-H" w:eastAsia="ＭＳＰゴシック-WinCharSetFFFF-H" w:cs="ＭＳＰゴシック-WinCharSetFFFF-H" w:hint="eastAsia"/>
          <w:color w:val="2F5598"/>
          <w:kern w:val="0"/>
          <w:sz w:val="22"/>
        </w:rPr>
        <w:t>ー理由が分からなければ身体を動かさないのです</w:t>
      </w:r>
      <w:r w:rsidR="00872C72">
        <w:rPr>
          <w:rFonts w:ascii="ＭＳＰゴシック-WinCharSetFFFF-H" w:eastAsia="ＭＳＰゴシック-WinCharSetFFFF-H" w:cs="ＭＳＰゴシック-WinCharSetFFFF-H" w:hint="eastAsia"/>
          <w:color w:val="2F5598"/>
          <w:kern w:val="0"/>
          <w:sz w:val="22"/>
        </w:rPr>
        <w:t>）</w:t>
      </w:r>
    </w:p>
    <w:p w:rsidR="00593862" w:rsidRDefault="00942DB8" w:rsidP="00593862">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その点は</w:t>
      </w:r>
      <w:r w:rsidR="0092533C">
        <w:rPr>
          <w:rFonts w:ascii="ＭＳＰゴシック-WinCharSetFFFF-H" w:eastAsia="ＭＳＰゴシック-WinCharSetFFFF-H" w:cs="ＭＳＰゴシック-WinCharSetFFFF-H" w:hint="eastAsia"/>
          <w:color w:val="2F5598"/>
          <w:kern w:val="0"/>
          <w:sz w:val="22"/>
        </w:rPr>
        <w:t>武道に関して</w:t>
      </w:r>
      <w:r w:rsidR="00872C72">
        <w:rPr>
          <w:rFonts w:ascii="ＭＳＰゴシック-WinCharSetFFFF-H" w:eastAsia="ＭＳＰゴシック-WinCharSetFFFF-H" w:cs="ＭＳＰゴシック-WinCharSetFFFF-H" w:hint="eastAsia"/>
          <w:color w:val="2F5598"/>
          <w:kern w:val="0"/>
          <w:sz w:val="22"/>
        </w:rPr>
        <w:t>より顕著</w:t>
      </w:r>
      <w:r w:rsidR="0092533C">
        <w:rPr>
          <w:rFonts w:ascii="ＭＳＰゴシック-WinCharSetFFFF-H" w:eastAsia="ＭＳＰゴシック-WinCharSetFFFF-H" w:cs="ＭＳＰゴシック-WinCharSetFFFF-H" w:hint="eastAsia"/>
          <w:color w:val="2F5598"/>
          <w:kern w:val="0"/>
          <w:sz w:val="22"/>
        </w:rPr>
        <w:t>です。</w:t>
      </w:r>
    </w:p>
    <w:p w:rsidR="00872C72" w:rsidRPr="00872C72" w:rsidRDefault="00872C72" w:rsidP="00593862">
      <w:pPr>
        <w:autoSpaceDE w:val="0"/>
        <w:autoSpaceDN w:val="0"/>
        <w:adjustRightInd w:val="0"/>
        <w:jc w:val="left"/>
        <w:rPr>
          <w:rFonts w:ascii="ＭＳＰゴシック-WinCharSetFFFF-H" w:eastAsia="ＭＳＰゴシック-WinCharSetFFFF-H" w:cs="ＭＳＰゴシック-WinCharSetFFFF-H" w:hint="eastAsia"/>
          <w:color w:val="2F5598"/>
          <w:kern w:val="0"/>
          <w:sz w:val="22"/>
        </w:rPr>
      </w:pPr>
    </w:p>
    <w:p w:rsidR="006255F0" w:rsidRDefault="00593862" w:rsidP="00593862">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対して欧米</w:t>
      </w:r>
      <w:r w:rsidR="00872C72">
        <w:rPr>
          <w:rFonts w:ascii="ＭＳＰゴシック-WinCharSetFFFF-H" w:eastAsia="ＭＳＰゴシック-WinCharSetFFFF-H" w:cs="ＭＳＰゴシック-WinCharSetFFFF-H" w:hint="eastAsia"/>
          <w:color w:val="2F5598"/>
          <w:kern w:val="0"/>
          <w:sz w:val="22"/>
        </w:rPr>
        <w:t>では</w:t>
      </w:r>
    </w:p>
    <w:p w:rsidR="00593862" w:rsidRDefault="00593862" w:rsidP="00593862">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18世紀から１9世紀に身体を動かす事それ自体を楽しむスポーツ（港に帰るという意味＝本来の自分に戻る）</w:t>
      </w:r>
      <w:r w:rsidR="00872C72">
        <w:rPr>
          <w:rFonts w:ascii="ＭＳＰゴシック-WinCharSetFFFF-H" w:eastAsia="ＭＳＰゴシック-WinCharSetFFFF-H" w:cs="ＭＳＰゴシック-WinCharSetFFFF-H" w:hint="eastAsia"/>
          <w:color w:val="2F5598"/>
          <w:kern w:val="0"/>
          <w:sz w:val="22"/>
        </w:rPr>
        <w:t>が経済の発展とともに定着し、日本は</w:t>
      </w:r>
      <w:r>
        <w:rPr>
          <w:rFonts w:ascii="ＭＳＰゴシック-WinCharSetFFFF-H" w:eastAsia="ＭＳＰゴシック-WinCharSetFFFF-H" w:cs="ＭＳＰゴシック-WinCharSetFFFF-H" w:hint="eastAsia"/>
          <w:color w:val="2F5598"/>
          <w:kern w:val="0"/>
          <w:sz w:val="22"/>
        </w:rPr>
        <w:t>維新後</w:t>
      </w:r>
      <w:r w:rsidR="00872C72">
        <w:rPr>
          <w:rFonts w:ascii="ＭＳＰゴシック-WinCharSetFFFF-H" w:eastAsia="ＭＳＰゴシック-WinCharSetFFFF-H" w:cs="ＭＳＰゴシック-WinCharSetFFFF-H" w:hint="eastAsia"/>
          <w:color w:val="2F5598"/>
          <w:kern w:val="0"/>
          <w:sz w:val="22"/>
        </w:rPr>
        <w:t>その概念に</w:t>
      </w:r>
      <w:r>
        <w:rPr>
          <w:rFonts w:ascii="ＭＳＰゴシック-WinCharSetFFFF-H" w:eastAsia="ＭＳＰゴシック-WinCharSetFFFF-H" w:cs="ＭＳＰゴシック-WinCharSetFFFF-H" w:hint="eastAsia"/>
          <w:color w:val="2F5598"/>
          <w:kern w:val="0"/>
          <w:sz w:val="22"/>
        </w:rPr>
        <w:t>大きく影響を受け</w:t>
      </w:r>
      <w:r w:rsidR="00872C72">
        <w:rPr>
          <w:rFonts w:ascii="ＭＳＰゴシック-WinCharSetFFFF-H" w:eastAsia="ＭＳＰゴシック-WinCharSetFFFF-H" w:cs="ＭＳＰゴシック-WinCharSetFFFF-H" w:hint="eastAsia"/>
          <w:color w:val="2F5598"/>
          <w:kern w:val="0"/>
          <w:sz w:val="22"/>
        </w:rPr>
        <w:t>ました。</w:t>
      </w:r>
    </w:p>
    <w:p w:rsidR="009004B5" w:rsidRDefault="00872C72" w:rsidP="00942DB8">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ただ、英国を中心に発展したスポーツはその発展過程に、賭博という要素が大きく関わってい</w:t>
      </w:r>
      <w:r w:rsidR="00942DB8">
        <w:rPr>
          <w:rFonts w:ascii="ＭＳＰゴシック-WinCharSetFFFF-H" w:eastAsia="ＭＳＰゴシック-WinCharSetFFFF-H" w:cs="ＭＳＰゴシック-WinCharSetFFFF-H" w:hint="eastAsia"/>
          <w:color w:val="2F5598"/>
          <w:kern w:val="0"/>
          <w:sz w:val="22"/>
        </w:rPr>
        <w:t>たので、</w:t>
      </w:r>
      <w:r>
        <w:rPr>
          <w:rFonts w:ascii="ＭＳＰゴシック-WinCharSetFFFF-H" w:eastAsia="ＭＳＰゴシック-WinCharSetFFFF-H" w:cs="ＭＳＰゴシック-WinCharSetFFFF-H" w:hint="eastAsia"/>
          <w:color w:val="2F5598"/>
          <w:kern w:val="0"/>
          <w:sz w:val="22"/>
        </w:rPr>
        <w:t>（地位も名誉も金も勝者には手に入る</w:t>
      </w:r>
      <w:r w:rsidR="004E270B">
        <w:rPr>
          <w:rFonts w:ascii="ＭＳＰゴシック-WinCharSetFFFF-H" w:eastAsia="ＭＳＰゴシック-WinCharSetFFFF-H" w:cs="ＭＳＰゴシック-WinCharSetFFFF-H" w:hint="eastAsia"/>
          <w:color w:val="2F5598"/>
          <w:kern w:val="0"/>
          <w:sz w:val="22"/>
        </w:rPr>
        <w:t>のですから</w:t>
      </w:r>
      <w:r>
        <w:rPr>
          <w:rFonts w:ascii="ＭＳＰゴシック-WinCharSetFFFF-H" w:eastAsia="ＭＳＰゴシック-WinCharSetFFFF-H" w:cs="ＭＳＰゴシック-WinCharSetFFFF-H" w:hint="eastAsia"/>
          <w:color w:val="2F5598"/>
          <w:kern w:val="0"/>
          <w:sz w:val="22"/>
        </w:rPr>
        <w:t>）勝つことが最重要視され</w:t>
      </w:r>
      <w:r w:rsidR="00942DB8">
        <w:rPr>
          <w:rFonts w:ascii="ＭＳＰゴシック-WinCharSetFFFF-H" w:eastAsia="ＭＳＰゴシック-WinCharSetFFFF-H" w:cs="ＭＳＰゴシック-WinCharSetFFFF-H" w:hint="eastAsia"/>
          <w:color w:val="2F5598"/>
          <w:kern w:val="0"/>
          <w:sz w:val="22"/>
        </w:rPr>
        <w:t>ました。</w:t>
      </w:r>
    </w:p>
    <w:p w:rsidR="00E70072" w:rsidRDefault="00E70072" w:rsidP="00942DB8">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欧米のスポーツ</w:t>
      </w:r>
      <w:r>
        <w:rPr>
          <w:rFonts w:ascii="ＭＳＰゴシック-WinCharSetFFFF-H" w:eastAsia="ＭＳＰゴシック-WinCharSetFFFF-H" w:cs="ＭＳＰゴシック-WinCharSetFFFF-H" w:hint="eastAsia"/>
          <w:color w:val="2F5598"/>
          <w:kern w:val="0"/>
          <w:sz w:val="22"/>
        </w:rPr>
        <w:t>の</w:t>
      </w:r>
      <w:r>
        <w:rPr>
          <w:rFonts w:ascii="ＭＳＰゴシック-WinCharSetFFFF-H" w:eastAsia="ＭＳＰゴシック-WinCharSetFFFF-H" w:cs="ＭＳＰゴシック-WinCharSetFFFF-H" w:hint="eastAsia"/>
          <w:color w:val="2F5598"/>
          <w:kern w:val="0"/>
          <w:sz w:val="22"/>
        </w:rPr>
        <w:t>概念</w:t>
      </w:r>
      <w:r>
        <w:rPr>
          <w:rFonts w:ascii="ＭＳＰゴシック-WinCharSetFFFF-H" w:eastAsia="ＭＳＰゴシック-WinCharSetFFFF-H" w:cs="ＭＳＰゴシック-WinCharSetFFFF-H" w:hint="eastAsia"/>
          <w:color w:val="2F5598"/>
          <w:kern w:val="0"/>
          <w:sz w:val="22"/>
        </w:rPr>
        <w:t>は「</w:t>
      </w:r>
      <w:r w:rsidR="00872C72">
        <w:rPr>
          <w:rFonts w:ascii="ＭＳＰゴシック-WinCharSetFFFF-H" w:eastAsia="ＭＳＰゴシック-WinCharSetFFFF-H" w:cs="ＭＳＰゴシック-WinCharSetFFFF-H" w:hint="eastAsia"/>
          <w:color w:val="2F5598"/>
          <w:kern w:val="0"/>
          <w:sz w:val="22"/>
        </w:rPr>
        <w:t>運動それ自体を楽しむ</w:t>
      </w:r>
      <w:r w:rsidR="009004B5">
        <w:rPr>
          <w:rFonts w:ascii="ＭＳＰゴシック-WinCharSetFFFF-H" w:eastAsia="ＭＳＰゴシック-WinCharSetFFFF-H" w:cs="ＭＳＰゴシック-WinCharSetFFFF-H" w:hint="eastAsia"/>
          <w:color w:val="2F5598"/>
          <w:kern w:val="0"/>
          <w:sz w:val="22"/>
        </w:rPr>
        <w:t>事プラス勝たなければ意味がない</w:t>
      </w:r>
      <w:r>
        <w:rPr>
          <w:rFonts w:ascii="ＭＳＰゴシック-WinCharSetFFFF-H" w:eastAsia="ＭＳＰゴシック-WinCharSetFFFF-H" w:cs="ＭＳＰゴシック-WinCharSetFFFF-H" w:hint="eastAsia"/>
          <w:color w:val="2F5598"/>
          <w:kern w:val="0"/>
          <w:sz w:val="22"/>
        </w:rPr>
        <w:t>」</w:t>
      </w:r>
      <w:r w:rsidR="004E270B">
        <w:rPr>
          <w:rFonts w:ascii="ＭＳＰゴシック-WinCharSetFFFF-H" w:eastAsia="ＭＳＰゴシック-WinCharSetFFFF-H" w:cs="ＭＳＰゴシック-WinCharSetFFFF-H" w:hint="eastAsia"/>
          <w:color w:val="2F5598"/>
          <w:kern w:val="0"/>
          <w:sz w:val="22"/>
        </w:rPr>
        <w:lastRenderedPageBreak/>
        <w:t>というもので</w:t>
      </w:r>
      <w:r w:rsidR="006255F0">
        <w:rPr>
          <w:rFonts w:ascii="ＭＳＰゴシック-WinCharSetFFFF-H" w:eastAsia="ＭＳＰゴシック-WinCharSetFFFF-H" w:cs="ＭＳＰゴシック-WinCharSetFFFF-H" w:hint="eastAsia"/>
          <w:color w:val="2F5598"/>
          <w:kern w:val="0"/>
          <w:sz w:val="22"/>
        </w:rPr>
        <w:t>す。</w:t>
      </w:r>
    </w:p>
    <w:p w:rsidR="009004B5" w:rsidRDefault="006255F0" w:rsidP="00942DB8">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勝つこと</w:t>
      </w:r>
      <w:r w:rsidR="004774C2">
        <w:rPr>
          <w:rFonts w:ascii="ＭＳＰゴシック-WinCharSetFFFF-H" w:eastAsia="ＭＳＰゴシック-WinCharSetFFFF-H" w:cs="ＭＳＰゴシック-WinCharSetFFFF-H" w:hint="eastAsia"/>
          <w:color w:val="2F5598"/>
          <w:kern w:val="0"/>
          <w:sz w:val="22"/>
        </w:rPr>
        <w:t>により</w:t>
      </w:r>
      <w:r w:rsidR="004E270B">
        <w:rPr>
          <w:rFonts w:ascii="ＭＳＰゴシック-WinCharSetFFFF-H" w:eastAsia="ＭＳＰゴシック-WinCharSetFFFF-H" w:cs="ＭＳＰゴシック-WinCharSetFFFF-H" w:hint="eastAsia"/>
          <w:color w:val="2F5598"/>
          <w:kern w:val="0"/>
          <w:sz w:val="22"/>
        </w:rPr>
        <w:t>優勝賞金をもらう事</w:t>
      </w:r>
      <w:r w:rsidR="004774C2">
        <w:rPr>
          <w:rFonts w:ascii="ＭＳＰゴシック-WinCharSetFFFF-H" w:eastAsia="ＭＳＰゴシック-WinCharSetFFFF-H" w:cs="ＭＳＰゴシック-WinCharSetFFFF-H" w:hint="eastAsia"/>
          <w:color w:val="2F5598"/>
          <w:kern w:val="0"/>
          <w:sz w:val="22"/>
        </w:rPr>
        <w:t>で、本人も勝ちにこだわりますが、誰が優勝するかを当てた人にもお金が入る仕組み（賭博）ができていて〈競馬など〉競技は</w:t>
      </w:r>
      <w:r>
        <w:rPr>
          <w:rFonts w:ascii="ＭＳＰゴシック-WinCharSetFFFF-H" w:eastAsia="ＭＳＰゴシック-WinCharSetFFFF-H" w:cs="ＭＳＰゴシック-WinCharSetFFFF-H" w:hint="eastAsia"/>
          <w:color w:val="2F5598"/>
          <w:kern w:val="0"/>
          <w:sz w:val="22"/>
        </w:rPr>
        <w:t>お金</w:t>
      </w:r>
      <w:r w:rsidR="009004B5">
        <w:rPr>
          <w:rFonts w:ascii="ＭＳＰゴシック-WinCharSetFFFF-H" w:eastAsia="ＭＳＰゴシック-WinCharSetFFFF-H" w:cs="ＭＳＰゴシック-WinCharSetFFFF-H" w:hint="eastAsia"/>
          <w:color w:val="2F5598"/>
          <w:kern w:val="0"/>
          <w:sz w:val="22"/>
        </w:rPr>
        <w:t>と</w:t>
      </w:r>
      <w:r w:rsidR="004774C2">
        <w:rPr>
          <w:rFonts w:ascii="ＭＳＰゴシック-WinCharSetFFFF-H" w:eastAsia="ＭＳＰゴシック-WinCharSetFFFF-H" w:cs="ＭＳＰゴシック-WinCharSetFFFF-H" w:hint="eastAsia"/>
          <w:color w:val="2F5598"/>
          <w:kern w:val="0"/>
          <w:sz w:val="22"/>
        </w:rPr>
        <w:t>硬く</w:t>
      </w:r>
      <w:r>
        <w:rPr>
          <w:rFonts w:ascii="ＭＳＰゴシック-WinCharSetFFFF-H" w:eastAsia="ＭＳＰゴシック-WinCharSetFFFF-H" w:cs="ＭＳＰゴシック-WinCharSetFFFF-H" w:hint="eastAsia"/>
          <w:color w:val="2F5598"/>
          <w:kern w:val="0"/>
          <w:sz w:val="22"/>
        </w:rPr>
        <w:t>結びついてい</w:t>
      </w:r>
      <w:r w:rsidR="004774C2">
        <w:rPr>
          <w:rFonts w:ascii="ＭＳＰゴシック-WinCharSetFFFF-H" w:eastAsia="ＭＳＰゴシック-WinCharSetFFFF-H" w:cs="ＭＳＰゴシック-WinCharSetFFFF-H" w:hint="eastAsia"/>
          <w:color w:val="2F5598"/>
          <w:kern w:val="0"/>
          <w:sz w:val="22"/>
        </w:rPr>
        <w:t>たのです</w:t>
      </w:r>
      <w:r>
        <w:rPr>
          <w:rFonts w:ascii="ＭＳＰゴシック-WinCharSetFFFF-H" w:eastAsia="ＭＳＰゴシック-WinCharSetFFFF-H" w:cs="ＭＳＰゴシック-WinCharSetFFFF-H" w:hint="eastAsia"/>
          <w:color w:val="2F5598"/>
          <w:kern w:val="0"/>
          <w:sz w:val="22"/>
        </w:rPr>
        <w:t>。</w:t>
      </w:r>
    </w:p>
    <w:p w:rsidR="00942DB8" w:rsidRDefault="009004B5" w:rsidP="00942DB8">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勝敗に関係なく身体を動かす事それ自体を楽しむの</w:t>
      </w:r>
      <w:r w:rsidR="00942DB8">
        <w:rPr>
          <w:rFonts w:ascii="ＭＳＰゴシック-WinCharSetFFFF-H" w:eastAsia="ＭＳＰゴシック-WinCharSetFFFF-H" w:cs="ＭＳＰゴシック-WinCharSetFFFF-H" w:hint="eastAsia"/>
          <w:color w:val="2F5598"/>
          <w:kern w:val="0"/>
          <w:sz w:val="22"/>
        </w:rPr>
        <w:t>はごく一部の裕福な人々の</w:t>
      </w:r>
      <w:r>
        <w:rPr>
          <w:rFonts w:ascii="ＭＳＰゴシック-WinCharSetFFFF-H" w:eastAsia="ＭＳＰゴシック-WinCharSetFFFF-H" w:cs="ＭＳＰゴシック-WinCharSetFFFF-H" w:hint="eastAsia"/>
          <w:color w:val="2F5598"/>
          <w:kern w:val="0"/>
          <w:sz w:val="22"/>
        </w:rPr>
        <w:t>価値観</w:t>
      </w:r>
      <w:r w:rsidR="00942DB8">
        <w:rPr>
          <w:rFonts w:ascii="ＭＳＰゴシック-WinCharSetFFFF-H" w:eastAsia="ＭＳＰゴシック-WinCharSetFFFF-H" w:cs="ＭＳＰゴシック-WinCharSetFFFF-H" w:hint="eastAsia"/>
          <w:color w:val="2F5598"/>
          <w:kern w:val="0"/>
          <w:sz w:val="22"/>
        </w:rPr>
        <w:t>でした。（21世紀の今日で</w:t>
      </w:r>
      <w:r w:rsidR="006D0209">
        <w:rPr>
          <w:rFonts w:ascii="ＭＳＰゴシック-WinCharSetFFFF-H" w:eastAsia="ＭＳＰゴシック-WinCharSetFFFF-H" w:cs="ＭＳＰゴシック-WinCharSetFFFF-H" w:hint="eastAsia"/>
          <w:color w:val="2F5598"/>
          <w:kern w:val="0"/>
          <w:sz w:val="22"/>
        </w:rPr>
        <w:t>は変わってきました</w:t>
      </w:r>
      <w:r w:rsidR="00942DB8">
        <w:rPr>
          <w:rFonts w:ascii="ＭＳＰゴシック-WinCharSetFFFF-H" w:eastAsia="ＭＳＰゴシック-WinCharSetFFFF-H" w:cs="ＭＳＰゴシック-WinCharSetFFFF-H" w:hint="eastAsia"/>
          <w:color w:val="2F5598"/>
          <w:kern w:val="0"/>
          <w:sz w:val="22"/>
        </w:rPr>
        <w:t>）</w:t>
      </w:r>
    </w:p>
    <w:p w:rsidR="00942DB8" w:rsidRDefault="00942DB8" w:rsidP="00942DB8">
      <w:pPr>
        <w:autoSpaceDE w:val="0"/>
        <w:autoSpaceDN w:val="0"/>
        <w:adjustRightInd w:val="0"/>
        <w:jc w:val="left"/>
        <w:rPr>
          <w:rFonts w:ascii="ＭＳＰゴシック-WinCharSetFFFF-H" w:eastAsia="ＭＳＰゴシック-WinCharSetFFFF-H" w:cs="ＭＳＰゴシック-WinCharSetFFFF-H"/>
          <w:color w:val="2F5598"/>
          <w:kern w:val="0"/>
          <w:sz w:val="22"/>
        </w:rPr>
      </w:pPr>
    </w:p>
    <w:p w:rsidR="006255F0" w:rsidRDefault="00942DB8" w:rsidP="00942DB8">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さて、我々の日本では21世紀の今日、多くの市民ランナーが街を走り、</w:t>
      </w:r>
      <w:r w:rsidR="006D0209">
        <w:rPr>
          <w:rFonts w:ascii="ＭＳＰゴシック-WinCharSetFFFF-H" w:eastAsia="ＭＳＰゴシック-WinCharSetFFFF-H" w:cs="ＭＳＰゴシック-WinCharSetFFFF-H" w:hint="eastAsia"/>
          <w:color w:val="2F5598"/>
          <w:kern w:val="0"/>
          <w:sz w:val="22"/>
        </w:rPr>
        <w:t>山に登り、川を下り、大きな波に乗るなど、勝敗を意識しない人々が相当数を占めています。</w:t>
      </w:r>
    </w:p>
    <w:p w:rsidR="00942DB8" w:rsidRDefault="006D0209" w:rsidP="00942DB8">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もちろんアスリートも大勢いますが、</w:t>
      </w:r>
      <w:r w:rsidR="004774C2">
        <w:rPr>
          <w:rFonts w:ascii="ＭＳＰゴシック-WinCharSetFFFF-H" w:eastAsia="ＭＳＰゴシック-WinCharSetFFFF-H" w:cs="ＭＳＰゴシック-WinCharSetFFFF-H" w:hint="eastAsia"/>
          <w:color w:val="2F5598"/>
          <w:kern w:val="0"/>
          <w:sz w:val="22"/>
        </w:rPr>
        <w:t>もっぱら地位と名誉が目的で、</w:t>
      </w:r>
      <w:r>
        <w:rPr>
          <w:rFonts w:ascii="ＭＳＰゴシック-WinCharSetFFFF-H" w:eastAsia="ＭＳＰゴシック-WinCharSetFFFF-H" w:cs="ＭＳＰゴシック-WinCharSetFFFF-H" w:hint="eastAsia"/>
          <w:color w:val="2F5598"/>
          <w:kern w:val="0"/>
          <w:sz w:val="22"/>
        </w:rPr>
        <w:t>お金を求める部分</w:t>
      </w:r>
      <w:r w:rsidR="009004B5">
        <w:rPr>
          <w:rFonts w:ascii="ＭＳＰゴシック-WinCharSetFFFF-H" w:eastAsia="ＭＳＰゴシック-WinCharSetFFFF-H" w:cs="ＭＳＰゴシック-WinCharSetFFFF-H" w:hint="eastAsia"/>
          <w:color w:val="2F5598"/>
          <w:kern w:val="0"/>
          <w:sz w:val="22"/>
        </w:rPr>
        <w:t>・勝利至上という部分は</w:t>
      </w:r>
      <w:r>
        <w:rPr>
          <w:rFonts w:ascii="ＭＳＰゴシック-WinCharSetFFFF-H" w:eastAsia="ＭＳＰゴシック-WinCharSetFFFF-H" w:cs="ＭＳＰゴシック-WinCharSetFFFF-H" w:hint="eastAsia"/>
          <w:color w:val="2F5598"/>
          <w:kern w:val="0"/>
          <w:sz w:val="22"/>
        </w:rPr>
        <w:t>プロに任せている現状です。</w:t>
      </w:r>
    </w:p>
    <w:p w:rsidR="00893FDD" w:rsidRDefault="00893FDD" w:rsidP="00942DB8">
      <w:pPr>
        <w:autoSpaceDE w:val="0"/>
        <w:autoSpaceDN w:val="0"/>
        <w:adjustRightInd w:val="0"/>
        <w:jc w:val="left"/>
        <w:rPr>
          <w:rFonts w:ascii="ＭＳＰゴシック-WinCharSetFFFF-H" w:eastAsia="ＭＳＰゴシック-WinCharSetFFFF-H" w:cs="ＭＳＰゴシック-WinCharSetFFFF-H"/>
          <w:color w:val="2F5598"/>
          <w:kern w:val="0"/>
          <w:sz w:val="22"/>
        </w:rPr>
      </w:pPr>
    </w:p>
    <w:p w:rsidR="006D0209" w:rsidRDefault="006D0209" w:rsidP="00942DB8">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もう理解できたと思います。</w:t>
      </w:r>
    </w:p>
    <w:p w:rsidR="006255F0" w:rsidRDefault="006D0209" w:rsidP="00942DB8">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スポーツは勝ち負けを重視します。</w:t>
      </w:r>
    </w:p>
    <w:p w:rsidR="006255F0" w:rsidRDefault="006255F0" w:rsidP="00942DB8">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ですから、今の市民ランナーやサファーなどの様に</w:t>
      </w:r>
      <w:r w:rsidR="00893FDD">
        <w:rPr>
          <w:rFonts w:ascii="ＭＳＰゴシック-WinCharSetFFFF-H" w:eastAsia="ＭＳＰゴシック-WinCharSetFFFF-H" w:cs="ＭＳＰゴシック-WinCharSetFFFF-H" w:hint="eastAsia"/>
          <w:color w:val="2F5598"/>
          <w:kern w:val="0"/>
          <w:sz w:val="22"/>
        </w:rPr>
        <w:t>勝ち負けを考えず、その行為そのものに楽しみを見いだす</w:t>
      </w:r>
      <w:r>
        <w:rPr>
          <w:rFonts w:ascii="ＭＳＰゴシック-WinCharSetFFFF-H" w:eastAsia="ＭＳＰゴシック-WinCharSetFFFF-H" w:cs="ＭＳＰゴシック-WinCharSetFFFF-H" w:hint="eastAsia"/>
          <w:color w:val="2F5598"/>
          <w:kern w:val="0"/>
          <w:sz w:val="22"/>
        </w:rPr>
        <w:t>人々</w:t>
      </w:r>
      <w:r w:rsidR="00893FDD">
        <w:rPr>
          <w:rFonts w:ascii="ＭＳＰゴシック-WinCharSetFFFF-H" w:eastAsia="ＭＳＰゴシック-WinCharSetFFFF-H" w:cs="ＭＳＰゴシック-WinCharSetFFFF-H" w:hint="eastAsia"/>
          <w:color w:val="2F5598"/>
          <w:kern w:val="0"/>
          <w:sz w:val="22"/>
        </w:rPr>
        <w:t>。うまい下手はさほど重要ではなく、身体を動かす事自体を生きている証ととらえる</w:t>
      </w:r>
      <w:r w:rsidR="00E70072">
        <w:rPr>
          <w:rFonts w:ascii="ＭＳＰゴシック-WinCharSetFFFF-H" w:eastAsia="ＭＳＰゴシック-WinCharSetFFFF-H" w:cs="ＭＳＰゴシック-WinCharSetFFFF-H" w:hint="eastAsia"/>
          <w:color w:val="2F5598"/>
          <w:kern w:val="0"/>
          <w:sz w:val="22"/>
        </w:rPr>
        <w:t>人々は</w:t>
      </w:r>
      <w:r w:rsidR="00E70072">
        <w:rPr>
          <w:rFonts w:ascii="ＭＳＰゴシック-WinCharSetFFFF-H" w:eastAsia="ＭＳＰゴシック-WinCharSetFFFF-H" w:cs="ＭＳＰゴシック-WinCharSetFFFF-H" w:hint="eastAsia"/>
          <w:color w:val="2F5598"/>
          <w:kern w:val="0"/>
          <w:sz w:val="22"/>
        </w:rPr>
        <w:t>勝ち負けを重視するスポーツとは違</w:t>
      </w:r>
      <w:r w:rsidR="00E70072">
        <w:rPr>
          <w:rFonts w:ascii="ＭＳＰゴシック-WinCharSetFFFF-H" w:eastAsia="ＭＳＰゴシック-WinCharSetFFFF-H" w:cs="ＭＳＰゴシック-WinCharSetFFFF-H" w:hint="eastAsia"/>
          <w:color w:val="2F5598"/>
          <w:kern w:val="0"/>
          <w:sz w:val="22"/>
        </w:rPr>
        <w:t>うものを求めています。</w:t>
      </w:r>
    </w:p>
    <w:p w:rsidR="009004B5" w:rsidRDefault="009004B5" w:rsidP="00942DB8">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そ</w:t>
      </w:r>
      <w:r w:rsidR="00893FDD">
        <w:rPr>
          <w:rFonts w:ascii="ＭＳＰゴシック-WinCharSetFFFF-H" w:eastAsia="ＭＳＰゴシック-WinCharSetFFFF-H" w:cs="ＭＳＰゴシック-WinCharSetFFFF-H" w:hint="eastAsia"/>
          <w:color w:val="2F5598"/>
          <w:kern w:val="0"/>
          <w:sz w:val="22"/>
        </w:rPr>
        <w:t>のような概念で、</w:t>
      </w:r>
      <w:r w:rsidR="006255F0">
        <w:rPr>
          <w:rFonts w:ascii="ＭＳＰゴシック-WinCharSetFFFF-H" w:eastAsia="ＭＳＰゴシック-WinCharSetFFFF-H" w:cs="ＭＳＰゴシック-WinCharSetFFFF-H" w:hint="eastAsia"/>
          <w:color w:val="2F5598"/>
          <w:kern w:val="0"/>
          <w:sz w:val="22"/>
        </w:rPr>
        <w:t>身体を動かして</w:t>
      </w:r>
      <w:r w:rsidR="00893FDD">
        <w:rPr>
          <w:rFonts w:ascii="ＭＳＰゴシック-WinCharSetFFFF-H" w:eastAsia="ＭＳＰゴシック-WinCharSetFFFF-H" w:cs="ＭＳＰゴシック-WinCharSetFFFF-H" w:hint="eastAsia"/>
          <w:color w:val="2F5598"/>
          <w:kern w:val="0"/>
          <w:sz w:val="22"/>
        </w:rPr>
        <w:t>いる人々</w:t>
      </w:r>
      <w:r w:rsidR="006255F0">
        <w:rPr>
          <w:rFonts w:ascii="ＭＳＰゴシック-WinCharSetFFFF-H" w:eastAsia="ＭＳＰゴシック-WinCharSetFFFF-H" w:cs="ＭＳＰゴシック-WinCharSetFFFF-H" w:hint="eastAsia"/>
          <w:color w:val="2F5598"/>
          <w:kern w:val="0"/>
          <w:sz w:val="22"/>
        </w:rPr>
        <w:t>に対して、スポーツをしていると</w:t>
      </w:r>
      <w:r w:rsidR="00E70072">
        <w:rPr>
          <w:rFonts w:ascii="ＭＳＰゴシック-WinCharSetFFFF-H" w:eastAsia="ＭＳＰゴシック-WinCharSetFFFF-H" w:cs="ＭＳＰゴシック-WinCharSetFFFF-H" w:hint="eastAsia"/>
          <w:color w:val="2F5598"/>
          <w:kern w:val="0"/>
          <w:sz w:val="22"/>
        </w:rPr>
        <w:t>呼ぶわけにはいかないのです。</w:t>
      </w:r>
      <w:r w:rsidR="006255F0">
        <w:rPr>
          <w:rFonts w:ascii="ＭＳＰゴシック-WinCharSetFFFF-H" w:eastAsia="ＭＳＰゴシック-WinCharSetFFFF-H" w:cs="ＭＳＰゴシック-WinCharSetFFFF-H" w:hint="eastAsia"/>
          <w:color w:val="2F5598"/>
          <w:kern w:val="0"/>
          <w:sz w:val="22"/>
        </w:rPr>
        <w:t>でないと、そのような人々にアスリートの為の指導を施してしまいます。</w:t>
      </w:r>
    </w:p>
    <w:p w:rsidR="006255F0" w:rsidRDefault="006255F0" w:rsidP="00942DB8">
      <w:pPr>
        <w:autoSpaceDE w:val="0"/>
        <w:autoSpaceDN w:val="0"/>
        <w:adjustRightInd w:val="0"/>
        <w:jc w:val="left"/>
        <w:rPr>
          <w:rFonts w:ascii="ＭＳＰゴシック-WinCharSetFFFF-H" w:eastAsia="ＭＳＰゴシック-WinCharSetFFFF-H" w:cs="ＭＳＰゴシック-WinCharSetFFFF-H" w:hint="eastAsia"/>
          <w:color w:val="2F5598"/>
          <w:kern w:val="0"/>
          <w:sz w:val="22"/>
        </w:rPr>
      </w:pPr>
    </w:p>
    <w:p w:rsidR="006255F0" w:rsidRDefault="006255F0" w:rsidP="00942DB8">
      <w:pPr>
        <w:autoSpaceDE w:val="0"/>
        <w:autoSpaceDN w:val="0"/>
        <w:adjustRightInd w:val="0"/>
        <w:jc w:val="left"/>
        <w:rPr>
          <w:rFonts w:ascii="ＭＳＰゴシック-WinCharSetFFFF-H" w:eastAsia="ＭＳＰゴシック-WinCharSetFFFF-H" w:cs="ＭＳＰゴシック-WinCharSetFFFF-H" w:hint="eastAsia"/>
          <w:color w:val="2F5598"/>
          <w:kern w:val="0"/>
          <w:sz w:val="22"/>
        </w:rPr>
      </w:pPr>
      <w:r>
        <w:rPr>
          <w:rFonts w:ascii="ＭＳＰゴシック-WinCharSetFFFF-H" w:eastAsia="ＭＳＰゴシック-WinCharSetFFFF-H" w:cs="ＭＳＰゴシック-WinCharSetFFFF-H" w:hint="eastAsia"/>
          <w:color w:val="2F5598"/>
          <w:kern w:val="0"/>
          <w:sz w:val="22"/>
        </w:rPr>
        <w:t>繰り返します。</w:t>
      </w:r>
    </w:p>
    <w:p w:rsidR="00893FDD" w:rsidRDefault="009004B5" w:rsidP="00942DB8">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勝ち負けを競うものがスポーツです。</w:t>
      </w:r>
    </w:p>
    <w:p w:rsidR="006255F0" w:rsidRDefault="00893FDD" w:rsidP="00942DB8">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アスリートを目指すこと、目指したい人、そのような人は今も昔もこれからも</w:t>
      </w:r>
      <w:r w:rsidR="009004B5">
        <w:rPr>
          <w:rFonts w:ascii="ＭＳＰゴシック-WinCharSetFFFF-H" w:eastAsia="ＭＳＰゴシック-WinCharSetFFFF-H" w:cs="ＭＳＰゴシック-WinCharSetFFFF-H" w:hint="eastAsia"/>
          <w:color w:val="2F5598"/>
          <w:kern w:val="0"/>
          <w:sz w:val="22"/>
        </w:rPr>
        <w:t>大勢でてくるでしょう。</w:t>
      </w:r>
    </w:p>
    <w:p w:rsidR="006255F0" w:rsidRDefault="009004B5" w:rsidP="00942DB8">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と同時に</w:t>
      </w:r>
    </w:p>
    <w:p w:rsidR="002345CD" w:rsidRDefault="009004B5" w:rsidP="00942DB8">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そこはあまり考えずに</w:t>
      </w:r>
      <w:r w:rsidR="002345CD">
        <w:rPr>
          <w:rFonts w:ascii="ＭＳＰゴシック-WinCharSetFFFF-H" w:eastAsia="ＭＳＰゴシック-WinCharSetFFFF-H" w:cs="ＭＳＰゴシック-WinCharSetFFFF-H" w:hint="eastAsia"/>
          <w:color w:val="2F5598"/>
          <w:kern w:val="0"/>
          <w:sz w:val="22"/>
        </w:rPr>
        <w:t>身体を動かす事それ自体を楽しむ人々もますます増えてくると考えられます。</w:t>
      </w:r>
    </w:p>
    <w:p w:rsidR="002345CD" w:rsidRDefault="00893FDD" w:rsidP="00942DB8">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勝てない人々もまた、身体を動かして、その運動そのものを楽しみたいのです。</w:t>
      </w:r>
    </w:p>
    <w:p w:rsidR="002345CD" w:rsidRDefault="00893FDD" w:rsidP="00942DB8">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その様な人々が行うものはスポーツではなく、運動として</w:t>
      </w:r>
      <w:r w:rsidR="002345CD">
        <w:rPr>
          <w:rFonts w:ascii="ＭＳＰゴシック-WinCharSetFFFF-H" w:eastAsia="ＭＳＰゴシック-WinCharSetFFFF-H" w:cs="ＭＳＰゴシック-WinCharSetFFFF-H" w:hint="eastAsia"/>
          <w:color w:val="2F5598"/>
          <w:kern w:val="0"/>
          <w:sz w:val="22"/>
        </w:rPr>
        <w:t>捉える</w:t>
      </w:r>
      <w:r>
        <w:rPr>
          <w:rFonts w:ascii="ＭＳＰゴシック-WinCharSetFFFF-H" w:eastAsia="ＭＳＰゴシック-WinCharSetFFFF-H" w:cs="ＭＳＰゴシック-WinCharSetFFFF-H" w:hint="eastAsia"/>
          <w:color w:val="2F5598"/>
          <w:kern w:val="0"/>
          <w:sz w:val="22"/>
        </w:rPr>
        <w:t>べきで</w:t>
      </w:r>
      <w:r w:rsidR="002345CD">
        <w:rPr>
          <w:rFonts w:ascii="ＭＳＰゴシック-WinCharSetFFFF-H" w:eastAsia="ＭＳＰゴシック-WinCharSetFFFF-H" w:cs="ＭＳＰゴシック-WinCharSetFFFF-H" w:hint="eastAsia"/>
          <w:color w:val="2F5598"/>
          <w:kern w:val="0"/>
          <w:sz w:val="22"/>
        </w:rPr>
        <w:t>す。</w:t>
      </w:r>
    </w:p>
    <w:p w:rsidR="006255F0" w:rsidRDefault="006255F0" w:rsidP="00942DB8">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大事なことは</w:t>
      </w:r>
    </w:p>
    <w:p w:rsidR="006255F0" w:rsidRDefault="006255F0" w:rsidP="00942DB8">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2つは</w:t>
      </w:r>
    </w:p>
    <w:p w:rsidR="00893FDD" w:rsidRDefault="00893FDD" w:rsidP="00942DB8">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指導方法</w:t>
      </w:r>
      <w:r w:rsidR="006255F0">
        <w:rPr>
          <w:rFonts w:ascii="ＭＳＰゴシック-WinCharSetFFFF-H" w:eastAsia="ＭＳＰゴシック-WinCharSetFFFF-H" w:cs="ＭＳＰゴシック-WinCharSetFFFF-H" w:hint="eastAsia"/>
          <w:color w:val="2F5598"/>
          <w:kern w:val="0"/>
          <w:sz w:val="22"/>
        </w:rPr>
        <w:t>が</w:t>
      </w:r>
      <w:r>
        <w:rPr>
          <w:rFonts w:ascii="ＭＳＰゴシック-WinCharSetFFFF-H" w:eastAsia="ＭＳＰゴシック-WinCharSetFFFF-H" w:cs="ＭＳＰゴシック-WinCharSetFFFF-H" w:hint="eastAsia"/>
          <w:color w:val="2F5598"/>
          <w:kern w:val="0"/>
          <w:sz w:val="22"/>
        </w:rPr>
        <w:t>おのずから異な</w:t>
      </w:r>
      <w:r w:rsidR="0092334A">
        <w:rPr>
          <w:rFonts w:ascii="ＭＳＰゴシック-WinCharSetFFFF-H" w:eastAsia="ＭＳＰゴシック-WinCharSetFFFF-H" w:cs="ＭＳＰゴシック-WinCharSetFFFF-H" w:hint="eastAsia"/>
          <w:color w:val="2F5598"/>
          <w:kern w:val="0"/>
          <w:sz w:val="22"/>
        </w:rPr>
        <w:t>る点です。</w:t>
      </w:r>
    </w:p>
    <w:p w:rsidR="006A6997" w:rsidRPr="006D0209" w:rsidRDefault="006A6997" w:rsidP="00942DB8">
      <w:pPr>
        <w:autoSpaceDE w:val="0"/>
        <w:autoSpaceDN w:val="0"/>
        <w:adjustRightInd w:val="0"/>
        <w:jc w:val="left"/>
        <w:rPr>
          <w:rFonts w:ascii="ＭＳＰゴシック-WinCharSetFFFF-H" w:eastAsia="ＭＳＰゴシック-WinCharSetFFFF-H" w:cs="ＭＳＰゴシック-WinCharSetFFFF-H" w:hint="eastAsia"/>
          <w:color w:val="2F5598"/>
          <w:kern w:val="0"/>
          <w:sz w:val="22"/>
        </w:rPr>
      </w:pPr>
    </w:p>
    <w:p w:rsidR="002345CD" w:rsidRDefault="002345CD" w:rsidP="002345CD">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アスリートを指導する指導方法で</w:t>
      </w:r>
      <w:r w:rsidR="0092334A">
        <w:rPr>
          <w:rFonts w:ascii="ＭＳＰゴシック-WinCharSetFFFF-H" w:eastAsia="ＭＳＰゴシック-WinCharSetFFFF-H" w:cs="ＭＳＰゴシック-WinCharSetFFFF-H" w:hint="eastAsia"/>
          <w:color w:val="2F5598"/>
          <w:kern w:val="0"/>
          <w:sz w:val="22"/>
        </w:rPr>
        <w:t>その様な人々を指導して</w:t>
      </w:r>
      <w:r>
        <w:rPr>
          <w:rFonts w:ascii="ＭＳＰゴシック-WinCharSetFFFF-H" w:eastAsia="ＭＳＰゴシック-WinCharSetFFFF-H" w:cs="ＭＳＰゴシック-WinCharSetFFFF-H" w:hint="eastAsia"/>
          <w:color w:val="2F5598"/>
          <w:kern w:val="0"/>
          <w:sz w:val="22"/>
        </w:rPr>
        <w:t>良いはずがありません。</w:t>
      </w:r>
    </w:p>
    <w:p w:rsidR="0092334A" w:rsidRDefault="0092334A" w:rsidP="00593862">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lastRenderedPageBreak/>
        <w:t>さらに、このことを複雑にしているのは2つのグループはしっかり分かれているのではなく、グレーゾーンがあることです。</w:t>
      </w:r>
    </w:p>
    <w:p w:rsidR="00872C72" w:rsidRDefault="0092334A" w:rsidP="00593862">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更に、運動をする人の所属が１：アスリートグループ　２：運動そのものを楽しむグループ　３グレーゾーンのグループとはっきり分かれていて、動かない</w:t>
      </w:r>
      <w:r w:rsidR="00474D38">
        <w:rPr>
          <w:rFonts w:ascii="ＭＳＰゴシック-WinCharSetFFFF-H" w:eastAsia="ＭＳＰゴシック-WinCharSetFFFF-H" w:cs="ＭＳＰゴシック-WinCharSetFFFF-H" w:hint="eastAsia"/>
          <w:color w:val="2F5598"/>
          <w:kern w:val="0"/>
          <w:sz w:val="22"/>
        </w:rPr>
        <w:t>のなら良いのですが</w:t>
      </w:r>
      <w:r>
        <w:rPr>
          <w:rFonts w:ascii="ＭＳＰゴシック-WinCharSetFFFF-H" w:eastAsia="ＭＳＰゴシック-WinCharSetFFFF-H" w:cs="ＭＳＰゴシック-WinCharSetFFFF-H" w:hint="eastAsia"/>
          <w:color w:val="2F5598"/>
          <w:kern w:val="0"/>
          <w:sz w:val="22"/>
        </w:rPr>
        <w:t>、気分によって、アスリートになったり、勝ち負けを考えず運動そのものを楽しむ側になったりする人が相当数いることです。</w:t>
      </w:r>
    </w:p>
    <w:p w:rsidR="00593862" w:rsidRDefault="006A6997" w:rsidP="006A6997">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つまり指導する側は、その人の所属グループを知る事で指導ができる人も居れば、その人が今何を求めているか？を見極めて指導しなければならない人もいる。と考える必要があるのです。</w:t>
      </w:r>
    </w:p>
    <w:p w:rsidR="00ED4C1F" w:rsidRDefault="00593862" w:rsidP="00593862">
      <w:pPr>
        <w:autoSpaceDE w:val="0"/>
        <w:autoSpaceDN w:val="0"/>
        <w:adjustRightInd w:val="0"/>
        <w:jc w:val="center"/>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noProof/>
          <w:color w:val="2F5598"/>
          <w:kern w:val="0"/>
          <w:sz w:val="22"/>
        </w:rPr>
        <w:drawing>
          <wp:inline distT="0" distB="0" distL="0" distR="0">
            <wp:extent cx="1383453" cy="1037590"/>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8865858777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1319" cy="1058489"/>
                    </a:xfrm>
                    <a:prstGeom prst="rect">
                      <a:avLst/>
                    </a:prstGeom>
                  </pic:spPr>
                </pic:pic>
              </a:graphicData>
            </a:graphic>
          </wp:inline>
        </w:drawing>
      </w:r>
      <w:r>
        <w:rPr>
          <w:rFonts w:ascii="ＭＳＰゴシック-WinCharSetFFFF-H" w:eastAsia="ＭＳＰゴシック-WinCharSetFFFF-H" w:cs="ＭＳＰゴシック-WinCharSetFFFF-H" w:hint="eastAsia"/>
          <w:color w:val="2F5598"/>
          <w:kern w:val="0"/>
          <w:sz w:val="22"/>
        </w:rPr>
        <w:t>）</w:t>
      </w:r>
    </w:p>
    <w:p w:rsidR="003553D7" w:rsidRDefault="003553D7" w:rsidP="00696439">
      <w:pPr>
        <w:autoSpaceDE w:val="0"/>
        <w:autoSpaceDN w:val="0"/>
        <w:adjustRightInd w:val="0"/>
        <w:jc w:val="left"/>
        <w:rPr>
          <w:rFonts w:ascii="ＭＳＰゴシック-WinCharSetFFFF-H" w:eastAsia="ＭＳＰゴシック-WinCharSetFFFF-H" w:cs="ＭＳＰゴシック-WinCharSetFFFF-H"/>
          <w:color w:val="2F5598"/>
          <w:kern w:val="0"/>
          <w:sz w:val="22"/>
        </w:rPr>
      </w:pPr>
    </w:p>
    <w:p w:rsidR="003553D7" w:rsidRDefault="005A16F4" w:rsidP="00696439">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スポーツとは競い合いです。</w:t>
      </w:r>
    </w:p>
    <w:p w:rsidR="005A16F4" w:rsidRDefault="005A16F4" w:rsidP="00696439">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それに勝つことを目的にして努力する行為です。</w:t>
      </w:r>
    </w:p>
    <w:p w:rsidR="003553D7" w:rsidRPr="003553D7" w:rsidRDefault="003553D7" w:rsidP="00696439">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近年スポーツを運動と理解している、そのように日本語訳してしまう場合がありますが、</w:t>
      </w:r>
      <w:r w:rsidR="00474D38">
        <w:rPr>
          <w:rFonts w:ascii="ＭＳＰゴシック-WinCharSetFFFF-H" w:eastAsia="ＭＳＰゴシック-WinCharSetFFFF-H" w:cs="ＭＳＰゴシック-WinCharSetFFFF-H" w:hint="eastAsia"/>
          <w:color w:val="2F5598"/>
          <w:kern w:val="0"/>
          <w:sz w:val="22"/>
        </w:rPr>
        <w:t>以上のように考えてくると、</w:t>
      </w:r>
      <w:r>
        <w:rPr>
          <w:rFonts w:ascii="ＭＳＰゴシック-WinCharSetFFFF-H" w:eastAsia="ＭＳＰゴシック-WinCharSetFFFF-H" w:cs="ＭＳＰゴシック-WinCharSetFFFF-H" w:hint="eastAsia"/>
          <w:color w:val="2F5598"/>
          <w:kern w:val="0"/>
          <w:sz w:val="22"/>
        </w:rPr>
        <w:t>それはまことに乱暴だと言えます。</w:t>
      </w:r>
    </w:p>
    <w:p w:rsidR="003553D7" w:rsidRPr="003553D7" w:rsidRDefault="003553D7" w:rsidP="00696439">
      <w:pPr>
        <w:autoSpaceDE w:val="0"/>
        <w:autoSpaceDN w:val="0"/>
        <w:adjustRightInd w:val="0"/>
        <w:jc w:val="left"/>
        <w:rPr>
          <w:rFonts w:ascii="ＭＳＰゴシック-WinCharSetFFFF-H" w:eastAsia="ＭＳＰゴシック-WinCharSetFFFF-H" w:cs="ＭＳＰゴシック-WinCharSetFFFF-H"/>
          <w:color w:val="2F5598"/>
          <w:kern w:val="0"/>
          <w:sz w:val="22"/>
        </w:rPr>
      </w:pPr>
    </w:p>
    <w:p w:rsidR="005A16F4" w:rsidRDefault="005A16F4" w:rsidP="00696439">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身体を使う運動（使わない運動もあります）はスポーツと一部リンクしていますが、スポーツという表現では表せない部分を含んでいます。</w:t>
      </w:r>
    </w:p>
    <w:p w:rsidR="003553D7" w:rsidRDefault="003553D7" w:rsidP="00696439">
      <w:pPr>
        <w:autoSpaceDE w:val="0"/>
        <w:autoSpaceDN w:val="0"/>
        <w:adjustRightInd w:val="0"/>
        <w:jc w:val="left"/>
        <w:rPr>
          <w:rFonts w:ascii="ＭＳＰゴシック-WinCharSetFFFF-H" w:eastAsia="ＭＳＰゴシック-WinCharSetFFFF-H" w:cs="ＭＳＰゴシック-WinCharSetFFFF-H"/>
          <w:color w:val="2F5598"/>
          <w:kern w:val="0"/>
          <w:sz w:val="22"/>
        </w:rPr>
      </w:pPr>
    </w:p>
    <w:p w:rsidR="005A16F4" w:rsidRDefault="005A16F4" w:rsidP="00696439">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さて、</w:t>
      </w:r>
    </w:p>
    <w:p w:rsidR="005A16F4" w:rsidRDefault="005A16F4" w:rsidP="00696439">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タイム・速く泳ぐための練習はスポーツの原点（競い合い）の追及として必要です。</w:t>
      </w:r>
    </w:p>
    <w:p w:rsidR="005A16F4" w:rsidRDefault="005A16F4" w:rsidP="00696439">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そのために、水泳をしている人、選手を目標にしている人もかなりいます。</w:t>
      </w:r>
    </w:p>
    <w:tbl>
      <w:tblPr>
        <w:tblStyle w:val="a8"/>
        <w:tblW w:w="0" w:type="auto"/>
        <w:tblLook w:val="04A0" w:firstRow="1" w:lastRow="0" w:firstColumn="1" w:lastColumn="0" w:noHBand="0" w:noVBand="1"/>
      </w:tblPr>
      <w:tblGrid>
        <w:gridCol w:w="8494"/>
      </w:tblGrid>
      <w:tr w:rsidR="005A16F4" w:rsidTr="005A16F4">
        <w:tc>
          <w:tcPr>
            <w:tcW w:w="8494" w:type="dxa"/>
          </w:tcPr>
          <w:p w:rsidR="003553D7" w:rsidRDefault="005A16F4" w:rsidP="00696439">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人と競い合い、その中で勝つ事により自己を鍛える。</w:t>
            </w:r>
          </w:p>
          <w:p w:rsidR="003553D7" w:rsidRDefault="005A16F4" w:rsidP="00696439">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目標に向かって</w:t>
            </w:r>
            <w:r w:rsidR="003553D7">
              <w:rPr>
                <w:rFonts w:ascii="ＭＳＰゴシック-WinCharSetFFFF-H" w:eastAsia="ＭＳＰゴシック-WinCharSetFFFF-H" w:cs="ＭＳＰゴシック-WinCharSetFFFF-H" w:hint="eastAsia"/>
                <w:color w:val="2F5598"/>
                <w:kern w:val="0"/>
                <w:sz w:val="22"/>
              </w:rPr>
              <w:t>障害を乗り超えてゆくこと。</w:t>
            </w:r>
          </w:p>
          <w:p w:rsidR="005A16F4" w:rsidRDefault="003553D7" w:rsidP="00696439">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これはスポーツの大切な要素であり、子供はもちろん、大人にとっても、成長に欠かせないことです</w:t>
            </w:r>
          </w:p>
        </w:tc>
      </w:tr>
    </w:tbl>
    <w:p w:rsidR="005A16F4" w:rsidRPr="005A16F4" w:rsidRDefault="005A16F4" w:rsidP="00696439">
      <w:pPr>
        <w:autoSpaceDE w:val="0"/>
        <w:autoSpaceDN w:val="0"/>
        <w:adjustRightInd w:val="0"/>
        <w:jc w:val="left"/>
        <w:rPr>
          <w:rFonts w:ascii="ＭＳＰゴシック-WinCharSetFFFF-H" w:eastAsia="ＭＳＰゴシック-WinCharSetFFFF-H" w:cs="ＭＳＰゴシック-WinCharSetFFFF-H"/>
          <w:color w:val="2F5598"/>
          <w:kern w:val="0"/>
          <w:sz w:val="22"/>
        </w:rPr>
      </w:pPr>
    </w:p>
    <w:p w:rsidR="00696439" w:rsidRDefault="00696439" w:rsidP="00696439">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ナユキスイミングクラブでは、</w:t>
      </w:r>
    </w:p>
    <w:p w:rsidR="00696439" w:rsidRDefault="00696439" w:rsidP="00696439">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「自分の命を守るため、１０００ｍは泳げるようになろう」</w:t>
      </w:r>
    </w:p>
    <w:p w:rsidR="00696439" w:rsidRDefault="00696439" w:rsidP="00696439">
      <w:pPr>
        <w:autoSpaceDE w:val="0"/>
        <w:autoSpaceDN w:val="0"/>
        <w:adjustRightInd w:val="0"/>
        <w:jc w:val="left"/>
        <w:rPr>
          <w:rFonts w:ascii="ＭＳＰゴシック-WinCharSetFFFF-H" w:eastAsia="ＭＳＰゴシック-WinCharSetFFFF-H" w:cs="ＭＳＰゴシック-WinCharSetFFFF-H"/>
          <w:color w:val="2F5598"/>
          <w:kern w:val="0"/>
          <w:sz w:val="22"/>
        </w:rPr>
      </w:pPr>
      <w:r>
        <w:rPr>
          <w:rFonts w:ascii="ＭＳＰゴシック-WinCharSetFFFF-H" w:eastAsia="ＭＳＰゴシック-WinCharSetFFFF-H" w:cs="ＭＳＰゴシック-WinCharSetFFFF-H" w:hint="eastAsia"/>
          <w:color w:val="2F5598"/>
          <w:kern w:val="0"/>
          <w:sz w:val="22"/>
        </w:rPr>
        <w:t>ということを、スローガンに掲げています</w:t>
      </w:r>
    </w:p>
    <w:p w:rsidR="00696439" w:rsidRDefault="00696439" w:rsidP="0069643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クロールを２５ｍ泳げるようになっただけでは、まだまだ泳げない状態と変わりません。</w:t>
      </w:r>
    </w:p>
    <w:p w:rsidR="00696439" w:rsidRDefault="00696439" w:rsidP="0069643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クロールを２５ｍ泳げるようになってから、水泳が始まるものだと思ってください。</w:t>
      </w:r>
    </w:p>
    <w:p w:rsidR="00696439" w:rsidRDefault="00696439" w:rsidP="0069643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lastRenderedPageBreak/>
        <w:t>自然の中（波のある海、流れのある川など）で自分の命を守るのには、２５ｍ泳げるだけでは不十分</w:t>
      </w:r>
      <w:r w:rsidR="00FC19B8">
        <w:rPr>
          <w:rFonts w:ascii="ＭＳＰゴシック-WinCharSetFFFF-H" w:eastAsia="ＭＳＰゴシック-WinCharSetFFFF-H" w:cs="ＭＳＰゴシック-WinCharSetFFFF-H" w:hint="eastAsia"/>
          <w:color w:val="2F5598"/>
          <w:kern w:val="0"/>
          <w:szCs w:val="21"/>
        </w:rPr>
        <w:t>だからです。</w:t>
      </w:r>
    </w:p>
    <w:p w:rsidR="00FC19B8" w:rsidRDefault="00FC19B8" w:rsidP="00696439">
      <w:pPr>
        <w:autoSpaceDE w:val="0"/>
        <w:autoSpaceDN w:val="0"/>
        <w:adjustRightInd w:val="0"/>
        <w:jc w:val="left"/>
        <w:rPr>
          <w:rFonts w:ascii="ＭＳＰゴシック-WinCharSetFFFF-H" w:eastAsia="ＭＳＰゴシック-WinCharSetFFFF-H" w:cs="ＭＳＰゴシック-WinCharSetFFFF-H"/>
          <w:color w:val="2F5598"/>
          <w:kern w:val="0"/>
          <w:szCs w:val="21"/>
        </w:rPr>
      </w:pPr>
    </w:p>
    <w:p w:rsidR="00696439" w:rsidRDefault="00696439" w:rsidP="0069643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水泳と言えば、タイムを縮めること。速く泳ぐこと。が目的。</w:t>
      </w:r>
    </w:p>
    <w:p w:rsidR="00FC19B8" w:rsidRDefault="00696439" w:rsidP="0069643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と</w:t>
      </w:r>
    </w:p>
    <w:p w:rsidR="00696439" w:rsidRDefault="00696439" w:rsidP="0069643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ほとんどの人が思うのではないでしょうか。</w:t>
      </w:r>
    </w:p>
    <w:p w:rsidR="00FC19B8" w:rsidRDefault="00FC19B8" w:rsidP="00696439">
      <w:pPr>
        <w:autoSpaceDE w:val="0"/>
        <w:autoSpaceDN w:val="0"/>
        <w:adjustRightInd w:val="0"/>
        <w:jc w:val="left"/>
        <w:rPr>
          <w:rFonts w:ascii="ＭＳＰゴシック-WinCharSetFFFF-H" w:eastAsia="ＭＳＰゴシック-WinCharSetFFFF-H" w:cs="ＭＳＰゴシック-WinCharSetFFFF-H"/>
          <w:color w:val="2F5598"/>
          <w:kern w:val="0"/>
          <w:szCs w:val="21"/>
        </w:rPr>
      </w:pPr>
    </w:p>
    <w:p w:rsidR="00FC19B8" w:rsidRDefault="00FC19B8" w:rsidP="0069643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2020年にオリンピックを迎える</w:t>
      </w:r>
      <w:r w:rsidR="00F055BB">
        <w:rPr>
          <w:rFonts w:ascii="ＭＳＰゴシック-WinCharSetFFFF-H" w:eastAsia="ＭＳＰゴシック-WinCharSetFFFF-H" w:cs="ＭＳＰゴシック-WinCharSetFFFF-H" w:hint="eastAsia"/>
          <w:color w:val="2F5598"/>
          <w:kern w:val="0"/>
          <w:szCs w:val="21"/>
        </w:rPr>
        <w:t>事になり、</w:t>
      </w:r>
      <w:r>
        <w:rPr>
          <w:rFonts w:ascii="ＭＳＰゴシック-WinCharSetFFFF-H" w:eastAsia="ＭＳＰゴシック-WinCharSetFFFF-H" w:cs="ＭＳＰゴシック-WinCharSetFFFF-H" w:hint="eastAsia"/>
          <w:color w:val="2F5598"/>
          <w:kern w:val="0"/>
          <w:szCs w:val="21"/>
        </w:rPr>
        <w:t>日本ではその様な考えが運動をすること（スポーツもその一部）</w:t>
      </w:r>
      <w:r w:rsidR="00B36C92">
        <w:rPr>
          <w:rFonts w:ascii="ＭＳＰゴシック-WinCharSetFFFF-H" w:eastAsia="ＭＳＰゴシック-WinCharSetFFFF-H" w:cs="ＭＳＰゴシック-WinCharSetFFFF-H" w:hint="eastAsia"/>
          <w:color w:val="2F5598"/>
          <w:kern w:val="0"/>
          <w:szCs w:val="21"/>
        </w:rPr>
        <w:t>になりつつあります。</w:t>
      </w:r>
    </w:p>
    <w:p w:rsidR="00FC19B8" w:rsidRDefault="00FC19B8" w:rsidP="00696439">
      <w:pPr>
        <w:autoSpaceDE w:val="0"/>
        <w:autoSpaceDN w:val="0"/>
        <w:adjustRightInd w:val="0"/>
        <w:jc w:val="left"/>
        <w:rPr>
          <w:rFonts w:ascii="ＭＳＰゴシック-WinCharSetFFFF-H" w:eastAsia="ＭＳＰゴシック-WinCharSetFFFF-H" w:cs="ＭＳＰゴシック-WinCharSetFFFF-H"/>
          <w:color w:val="2F5598"/>
          <w:kern w:val="0"/>
          <w:szCs w:val="21"/>
        </w:rPr>
      </w:pPr>
    </w:p>
    <w:p w:rsidR="00FC19B8" w:rsidRDefault="00696439" w:rsidP="0069643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しかし、そうではない人（競泳を目指さない人）</w:t>
      </w:r>
      <w:r w:rsidR="00FC19B8">
        <w:rPr>
          <w:rFonts w:ascii="ＭＳＰゴシック-WinCharSetFFFF-H" w:eastAsia="ＭＳＰゴシック-WinCharSetFFFF-H" w:cs="ＭＳＰゴシック-WinCharSetFFFF-H" w:hint="eastAsia"/>
          <w:color w:val="2F5598"/>
          <w:kern w:val="0"/>
          <w:szCs w:val="21"/>
        </w:rPr>
        <w:t>もかなりいます</w:t>
      </w:r>
      <w:r w:rsidR="00B36C92">
        <w:rPr>
          <w:rFonts w:ascii="ＭＳＰゴシック-WinCharSetFFFF-H" w:eastAsia="ＭＳＰゴシック-WinCharSetFFFF-H" w:cs="ＭＳＰゴシック-WinCharSetFFFF-H" w:hint="eastAsia"/>
          <w:color w:val="2F5598"/>
          <w:kern w:val="0"/>
          <w:szCs w:val="21"/>
        </w:rPr>
        <w:t>し、その様な人々の指導方法をアスリートの指導方法と同じにしてはいけないことを再認識する必要があります。</w:t>
      </w:r>
    </w:p>
    <w:p w:rsidR="00696439" w:rsidRDefault="00FC19B8" w:rsidP="0069643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その様な人々をあと5年間ブラインドで隠してしまうことは許されることではありません。</w:t>
      </w:r>
    </w:p>
    <w:tbl>
      <w:tblPr>
        <w:tblStyle w:val="a8"/>
        <w:tblW w:w="0" w:type="auto"/>
        <w:tblLook w:val="04A0" w:firstRow="1" w:lastRow="0" w:firstColumn="1" w:lastColumn="0" w:noHBand="0" w:noVBand="1"/>
      </w:tblPr>
      <w:tblGrid>
        <w:gridCol w:w="8494"/>
      </w:tblGrid>
      <w:tr w:rsidR="001D2829" w:rsidTr="001D2829">
        <w:tc>
          <w:tcPr>
            <w:tcW w:w="8494" w:type="dxa"/>
          </w:tcPr>
          <w:p w:rsidR="001D2829" w:rsidRDefault="001D2829" w:rsidP="001D2829">
            <w:pPr>
              <w:autoSpaceDE w:val="0"/>
              <w:autoSpaceDN w:val="0"/>
              <w:adjustRightInd w:val="0"/>
              <w:jc w:val="left"/>
              <w:rPr>
                <w:rFonts w:ascii="ＭＳＰゴシック-WinCharSetFFFF-H" w:eastAsia="ＭＳＰゴシック-WinCharSetFFFF-H" w:cs="ＭＳＰゴシック-WinCharSetFFFF-H"/>
                <w:color w:val="2F5598"/>
                <w:kern w:val="0"/>
                <w:szCs w:val="21"/>
              </w:rPr>
            </w:pPr>
          </w:p>
          <w:p w:rsidR="001D2829" w:rsidRDefault="001D2829" w:rsidP="001D282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泳ぐことは好きだけど、</w:t>
            </w:r>
          </w:p>
          <w:p w:rsidR="001D2829" w:rsidRDefault="001D2829" w:rsidP="001D282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競泳のように、タイムを縮めること。速く泳ぐこと。</w:t>
            </w:r>
          </w:p>
          <w:p w:rsidR="001D2829" w:rsidRDefault="001D2829" w:rsidP="001D282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は自分には向いていない。</w:t>
            </w:r>
          </w:p>
          <w:p w:rsidR="001D2829" w:rsidRDefault="001D2829" w:rsidP="001D282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好きではない。と言う人もいます。</w:t>
            </w:r>
          </w:p>
          <w:p w:rsidR="001D2829" w:rsidRDefault="001D2829" w:rsidP="001D2829">
            <w:pPr>
              <w:autoSpaceDE w:val="0"/>
              <w:autoSpaceDN w:val="0"/>
              <w:adjustRightInd w:val="0"/>
              <w:jc w:val="left"/>
              <w:rPr>
                <w:rFonts w:ascii="ＭＳＰゴシック-WinCharSetFFFF-H" w:eastAsia="ＭＳＰゴシック-WinCharSetFFFF-H" w:cs="ＭＳＰゴシック-WinCharSetFFFF-H"/>
                <w:color w:val="2F5598"/>
                <w:kern w:val="0"/>
                <w:szCs w:val="21"/>
              </w:rPr>
            </w:pPr>
          </w:p>
          <w:p w:rsidR="001D2829" w:rsidRDefault="001D2829" w:rsidP="001D282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その様な人はその様に指導してほしいと主張しなければいけません。</w:t>
            </w:r>
          </w:p>
          <w:p w:rsidR="001D2829" w:rsidRDefault="001D2829" w:rsidP="001D282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２５ｍ泳げるようになって水泳から離れてしまう人の多くの理由は</w:t>
            </w:r>
          </w:p>
          <w:p w:rsidR="001D2829" w:rsidRDefault="001D2829" w:rsidP="001D282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 xml:space="preserve">水泳＝競泳（スポーツとは競い合い）　　</w:t>
            </w:r>
          </w:p>
          <w:p w:rsidR="001D2829" w:rsidRDefault="001D2829" w:rsidP="001D282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が社会常識で、その社会常識で指導されているため</w:t>
            </w:r>
          </w:p>
          <w:p w:rsidR="001D2829" w:rsidRDefault="001D2829" w:rsidP="001D282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自分の目的はこれではないと思うからではないでしょうか。</w:t>
            </w:r>
          </w:p>
          <w:p w:rsidR="001D2829" w:rsidRDefault="001D2829" w:rsidP="00696439">
            <w:pPr>
              <w:autoSpaceDE w:val="0"/>
              <w:autoSpaceDN w:val="0"/>
              <w:adjustRightInd w:val="0"/>
              <w:jc w:val="left"/>
              <w:rPr>
                <w:rFonts w:ascii="ＭＳＰゴシック-WinCharSetFFFF-H" w:eastAsia="ＭＳＰゴシック-WinCharSetFFFF-H" w:cs="ＭＳＰゴシック-WinCharSetFFFF-H"/>
                <w:color w:val="2F5598"/>
                <w:kern w:val="0"/>
                <w:szCs w:val="21"/>
              </w:rPr>
            </w:pPr>
          </w:p>
        </w:tc>
      </w:tr>
    </w:tbl>
    <w:p w:rsidR="00FC19B8" w:rsidRDefault="00FC19B8" w:rsidP="00696439">
      <w:pPr>
        <w:autoSpaceDE w:val="0"/>
        <w:autoSpaceDN w:val="0"/>
        <w:adjustRightInd w:val="0"/>
        <w:jc w:val="left"/>
        <w:rPr>
          <w:rFonts w:ascii="ＭＳＰゴシック-WinCharSetFFFF-H" w:eastAsia="ＭＳＰゴシック-WinCharSetFFFF-H" w:cs="ＭＳＰゴシック-WinCharSetFFFF-H"/>
          <w:color w:val="2F5598"/>
          <w:kern w:val="0"/>
          <w:szCs w:val="21"/>
        </w:rPr>
      </w:pPr>
    </w:p>
    <w:p w:rsidR="00696439" w:rsidRDefault="00696439" w:rsidP="0069643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速いか、遅いかは生まれながらの素質が大きく左右します。</w:t>
      </w:r>
    </w:p>
    <w:p w:rsidR="00696439" w:rsidRDefault="00696439" w:rsidP="0069643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パワー・スタミナ・スピードは生まれた素質が大きく作用します。</w:t>
      </w:r>
    </w:p>
    <w:p w:rsidR="00696439" w:rsidRDefault="00696439" w:rsidP="0069643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努力ではカバーしきれないものです。</w:t>
      </w:r>
    </w:p>
    <w:p w:rsidR="00696439" w:rsidRDefault="00696439" w:rsidP="0069643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競い合いには弱いけど、水泳を通して、様々なモノを身につけたい。人生を豊かにしたい。</w:t>
      </w:r>
    </w:p>
    <w:p w:rsidR="00696439" w:rsidRDefault="00696439" w:rsidP="0069643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と望んでいる人々は大勢います。</w:t>
      </w:r>
    </w:p>
    <w:p w:rsidR="00696439" w:rsidRDefault="00696439" w:rsidP="0069643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生まれながらの素質によらずに、努力が反映する。その様な水泳を多くの人が望んでいます。</w:t>
      </w:r>
    </w:p>
    <w:p w:rsidR="00696439" w:rsidRDefault="00696439" w:rsidP="0069643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誰でも、努力によって向上してゆく。努力を積み重ねることで結果が出る。それが水泳で</w:t>
      </w:r>
      <w:r>
        <w:rPr>
          <w:rFonts w:ascii="ＭＳＰゴシック-WinCharSetFFFF-H" w:eastAsia="ＭＳＰゴシック-WinCharSetFFFF-H" w:cs="ＭＳＰゴシック-WinCharSetFFFF-H" w:hint="eastAsia"/>
          <w:color w:val="2F5598"/>
          <w:kern w:val="0"/>
          <w:szCs w:val="21"/>
        </w:rPr>
        <w:lastRenderedPageBreak/>
        <w:t>す。</w:t>
      </w:r>
    </w:p>
    <w:p w:rsidR="00696439" w:rsidRDefault="00696439" w:rsidP="0069643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水泳の魅力はそれだけではなく、海や川、サーフィンやダイビングなど、自然の中での泳ぎにもあります。</w:t>
      </w:r>
    </w:p>
    <w:p w:rsidR="00696439" w:rsidRDefault="00696439" w:rsidP="0069643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自然の中での泳ぎにも、人と競い合わなくても、自分を成長させることができます。</w:t>
      </w:r>
    </w:p>
    <w:p w:rsidR="00696439" w:rsidRDefault="00696439" w:rsidP="0069643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サーフィンで大きな波に乗ること、ダイビングで深く潜ること、遠泳で長い距離を泳ぐこと。</w:t>
      </w:r>
    </w:p>
    <w:p w:rsidR="00696439" w:rsidRDefault="00696439" w:rsidP="0069643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目標を達成するためには、今の自分を超えていかなければなりません。</w:t>
      </w:r>
    </w:p>
    <w:p w:rsidR="0080730D" w:rsidRDefault="00696439" w:rsidP="0069643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ここで大切なことは</w:t>
      </w:r>
    </w:p>
    <w:p w:rsidR="00696439" w:rsidRDefault="00696439" w:rsidP="0069643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自分から進んで楽しんで努力をしていることなのです。</w:t>
      </w:r>
    </w:p>
    <w:p w:rsidR="00696439" w:rsidRDefault="00696439" w:rsidP="0069643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好きなことに夢中になって頑張る。</w:t>
      </w:r>
    </w:p>
    <w:p w:rsidR="00696439" w:rsidRDefault="00696439" w:rsidP="0069643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頑張るからこそ、目標を達成できる。</w:t>
      </w:r>
    </w:p>
    <w:p w:rsidR="00696439" w:rsidRDefault="00696439" w:rsidP="0069643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達成した喜びを知るからこそ、新たな目標に向けて頑張れる。</w:t>
      </w:r>
    </w:p>
    <w:p w:rsidR="00696439" w:rsidRDefault="00696439" w:rsidP="0069643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そして、心の底から、自分自身を信じられる強い意志が湧いてきます。</w:t>
      </w:r>
    </w:p>
    <w:p w:rsidR="0080730D" w:rsidRDefault="0080730D" w:rsidP="00696439">
      <w:pPr>
        <w:autoSpaceDE w:val="0"/>
        <w:autoSpaceDN w:val="0"/>
        <w:adjustRightInd w:val="0"/>
        <w:jc w:val="left"/>
        <w:rPr>
          <w:rFonts w:ascii="ＭＳＰゴシック-WinCharSetFFFF-H" w:eastAsia="ＭＳＰゴシック-WinCharSetFFFF-H" w:cs="ＭＳＰゴシック-WinCharSetFFFF-H"/>
          <w:color w:val="2F5598"/>
          <w:kern w:val="0"/>
          <w:szCs w:val="21"/>
        </w:rPr>
      </w:pPr>
    </w:p>
    <w:p w:rsidR="00696439" w:rsidRDefault="00696439" w:rsidP="0069643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例え困難に直面しても、乗り越えていく楽しさを知っているからこそ、そこから逃げ出さずに向き合えます。</w:t>
      </w:r>
    </w:p>
    <w:p w:rsidR="00696439" w:rsidRDefault="00696439" w:rsidP="0069643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粘り強い心を育てること、努力を楽しめるようになること。</w:t>
      </w:r>
    </w:p>
    <w:p w:rsidR="00696439" w:rsidRDefault="00696439" w:rsidP="0069643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それが</w:t>
      </w:r>
      <w:r w:rsidR="0080730D">
        <w:rPr>
          <w:rFonts w:ascii="ＭＳＰゴシック-WinCharSetFFFF-H" w:eastAsia="ＭＳＰゴシック-WinCharSetFFFF-H" w:cs="ＭＳＰゴシック-WinCharSetFFFF-H" w:hint="eastAsia"/>
          <w:color w:val="2F5598"/>
          <w:kern w:val="0"/>
          <w:szCs w:val="21"/>
        </w:rPr>
        <w:t>ナユキスイミングクラブ</w:t>
      </w:r>
      <w:r>
        <w:rPr>
          <w:rFonts w:ascii="ＭＳＰゴシック-WinCharSetFFFF-H" w:eastAsia="ＭＳＰゴシック-WinCharSetFFFF-H" w:cs="ＭＳＰゴシック-WinCharSetFFFF-H" w:hint="eastAsia"/>
          <w:color w:val="2F5598"/>
          <w:kern w:val="0"/>
          <w:szCs w:val="21"/>
        </w:rPr>
        <w:t>の大きな目的です。</w:t>
      </w:r>
    </w:p>
    <w:p w:rsidR="0080730D" w:rsidRDefault="00696439" w:rsidP="0069643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私たちは、スポーツが子供たち</w:t>
      </w:r>
      <w:r w:rsidR="0080730D">
        <w:rPr>
          <w:rFonts w:ascii="ＭＳＰゴシック-WinCharSetFFFF-H" w:eastAsia="ＭＳＰゴシック-WinCharSetFFFF-H" w:cs="ＭＳＰゴシック-WinCharSetFFFF-H" w:hint="eastAsia"/>
          <w:color w:val="2F5598"/>
          <w:kern w:val="0"/>
          <w:szCs w:val="21"/>
        </w:rPr>
        <w:t>や私達</w:t>
      </w:r>
      <w:r>
        <w:rPr>
          <w:rFonts w:ascii="ＭＳＰゴシック-WinCharSetFFFF-H" w:eastAsia="ＭＳＰゴシック-WinCharSetFFFF-H" w:cs="ＭＳＰゴシック-WinCharSetFFFF-H" w:hint="eastAsia"/>
          <w:color w:val="2F5598"/>
          <w:kern w:val="0"/>
          <w:szCs w:val="21"/>
        </w:rPr>
        <w:t>の心と身体の成長には不可欠なものであり、</w:t>
      </w:r>
    </w:p>
    <w:p w:rsidR="00696439" w:rsidRDefault="00696439" w:rsidP="0069643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継続して運動をすることにより、</w:t>
      </w:r>
    </w:p>
    <w:p w:rsidR="00696439" w:rsidRDefault="00696439" w:rsidP="0069643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思春期で思い悩んだ時には心の支えとなり、岐路に立った時には自分を後押ししてくれる、そういうものである</w:t>
      </w:r>
    </w:p>
    <w:p w:rsidR="0080730D" w:rsidRDefault="00696439" w:rsidP="0069643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と確信しています。</w:t>
      </w:r>
    </w:p>
    <w:p w:rsidR="000F2800" w:rsidRDefault="000F2800" w:rsidP="00696439">
      <w:pPr>
        <w:autoSpaceDE w:val="0"/>
        <w:autoSpaceDN w:val="0"/>
        <w:adjustRightInd w:val="0"/>
        <w:jc w:val="left"/>
        <w:rPr>
          <w:rFonts w:ascii="ＭＳＰゴシック-WinCharSetFFFF-H" w:eastAsia="ＭＳＰゴシック-WinCharSetFFFF-H" w:cs="ＭＳＰゴシック-WinCharSetFFFF-H" w:hint="eastAsia"/>
          <w:color w:val="2F5598"/>
          <w:kern w:val="0"/>
          <w:szCs w:val="21"/>
        </w:rPr>
      </w:pPr>
      <w:bookmarkStart w:id="0" w:name="_GoBack"/>
      <w:bookmarkEnd w:id="0"/>
    </w:p>
    <w:p w:rsidR="0080730D" w:rsidRDefault="00696439" w:rsidP="0069643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上手な人も、下手な人も、</w:t>
      </w:r>
    </w:p>
    <w:p w:rsidR="0080730D" w:rsidRDefault="00696439" w:rsidP="0069643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強い人も、弱い人も、誰もが</w:t>
      </w:r>
    </w:p>
    <w:p w:rsidR="00696439" w:rsidRDefault="00696439" w:rsidP="0069643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スポーツの恩恵を享受できるように、</w:t>
      </w:r>
    </w:p>
    <w:p w:rsidR="00696439" w:rsidRDefault="00696439" w:rsidP="00696439">
      <w:pPr>
        <w:autoSpaceDE w:val="0"/>
        <w:autoSpaceDN w:val="0"/>
        <w:adjustRightInd w:val="0"/>
        <w:jc w:val="left"/>
        <w:rPr>
          <w:rFonts w:ascii="ＭＳＰゴシック-WinCharSetFFFF-H" w:eastAsia="ＭＳＰゴシック-WinCharSetFFFF-H" w:cs="ＭＳＰゴシック-WinCharSetFFFF-H"/>
          <w:color w:val="2F5598"/>
          <w:kern w:val="0"/>
          <w:szCs w:val="21"/>
        </w:rPr>
      </w:pPr>
      <w:r>
        <w:rPr>
          <w:rFonts w:ascii="ＭＳＰゴシック-WinCharSetFFFF-H" w:eastAsia="ＭＳＰゴシック-WinCharSetFFFF-H" w:cs="ＭＳＰゴシック-WinCharSetFFFF-H" w:hint="eastAsia"/>
          <w:color w:val="2F5598"/>
          <w:kern w:val="0"/>
          <w:szCs w:val="21"/>
        </w:rPr>
        <w:t>サポートしていき</w:t>
      </w:r>
      <w:r w:rsidR="0080730D">
        <w:rPr>
          <w:rFonts w:ascii="ＭＳＰゴシック-WinCharSetFFFF-H" w:eastAsia="ＭＳＰゴシック-WinCharSetFFFF-H" w:cs="ＭＳＰゴシック-WinCharSetFFFF-H" w:hint="eastAsia"/>
          <w:color w:val="2F5598"/>
          <w:kern w:val="0"/>
          <w:szCs w:val="21"/>
        </w:rPr>
        <w:t>たいとおもってい</w:t>
      </w:r>
      <w:r>
        <w:rPr>
          <w:rFonts w:ascii="ＭＳＰゴシック-WinCharSetFFFF-H" w:eastAsia="ＭＳＰゴシック-WinCharSetFFFF-H" w:cs="ＭＳＰゴシック-WinCharSetFFFF-H" w:hint="eastAsia"/>
          <w:color w:val="2F5598"/>
          <w:kern w:val="0"/>
          <w:szCs w:val="21"/>
        </w:rPr>
        <w:t>ます。</w:t>
      </w:r>
    </w:p>
    <w:sectPr w:rsidR="006964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283" w:rsidRDefault="004F0283" w:rsidP="00FC19B8">
      <w:r>
        <w:separator/>
      </w:r>
    </w:p>
  </w:endnote>
  <w:endnote w:type="continuationSeparator" w:id="0">
    <w:p w:rsidR="004F0283" w:rsidRDefault="004F0283" w:rsidP="00FC1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WinCharSetFFFF-H">
    <w:altName w:val="CRＣ＆Ｇれいしっく"/>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283" w:rsidRDefault="004F0283" w:rsidP="00FC19B8">
      <w:r>
        <w:separator/>
      </w:r>
    </w:p>
  </w:footnote>
  <w:footnote w:type="continuationSeparator" w:id="0">
    <w:p w:rsidR="004F0283" w:rsidRDefault="004F0283" w:rsidP="00FC19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CE"/>
    <w:rsid w:val="000070D3"/>
    <w:rsid w:val="000F2800"/>
    <w:rsid w:val="001D2829"/>
    <w:rsid w:val="001D353C"/>
    <w:rsid w:val="001E7D3F"/>
    <w:rsid w:val="002345CD"/>
    <w:rsid w:val="003553D7"/>
    <w:rsid w:val="00474D38"/>
    <w:rsid w:val="004774C2"/>
    <w:rsid w:val="004B777F"/>
    <w:rsid w:val="004E270B"/>
    <w:rsid w:val="004F0283"/>
    <w:rsid w:val="00593862"/>
    <w:rsid w:val="005A16F4"/>
    <w:rsid w:val="006255F0"/>
    <w:rsid w:val="00696439"/>
    <w:rsid w:val="006A6997"/>
    <w:rsid w:val="006D0209"/>
    <w:rsid w:val="007464CE"/>
    <w:rsid w:val="0080730D"/>
    <w:rsid w:val="00844360"/>
    <w:rsid w:val="00872C72"/>
    <w:rsid w:val="00893FDD"/>
    <w:rsid w:val="009004B5"/>
    <w:rsid w:val="0092334A"/>
    <w:rsid w:val="0092533C"/>
    <w:rsid w:val="00942DB8"/>
    <w:rsid w:val="00A21E54"/>
    <w:rsid w:val="00B36C92"/>
    <w:rsid w:val="00BF36B7"/>
    <w:rsid w:val="00CF0B34"/>
    <w:rsid w:val="00E70072"/>
    <w:rsid w:val="00ED4C1F"/>
    <w:rsid w:val="00F055BB"/>
    <w:rsid w:val="00F74BDE"/>
    <w:rsid w:val="00FC1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3DC89E1-48AA-412B-8E3B-1CECF20C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4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464CE"/>
    <w:rPr>
      <w:color w:val="29A3DA"/>
      <w:u w:val="single"/>
    </w:rPr>
  </w:style>
  <w:style w:type="paragraph" w:styleId="a4">
    <w:name w:val="header"/>
    <w:basedOn w:val="a"/>
    <w:link w:val="a5"/>
    <w:uiPriority w:val="99"/>
    <w:unhideWhenUsed/>
    <w:rsid w:val="00FC19B8"/>
    <w:pPr>
      <w:tabs>
        <w:tab w:val="center" w:pos="4252"/>
        <w:tab w:val="right" w:pos="8504"/>
      </w:tabs>
      <w:snapToGrid w:val="0"/>
    </w:pPr>
  </w:style>
  <w:style w:type="character" w:customStyle="1" w:styleId="a5">
    <w:name w:val="ヘッダー (文字)"/>
    <w:basedOn w:val="a0"/>
    <w:link w:val="a4"/>
    <w:uiPriority w:val="99"/>
    <w:rsid w:val="00FC19B8"/>
  </w:style>
  <w:style w:type="paragraph" w:styleId="a6">
    <w:name w:val="footer"/>
    <w:basedOn w:val="a"/>
    <w:link w:val="a7"/>
    <w:uiPriority w:val="99"/>
    <w:unhideWhenUsed/>
    <w:rsid w:val="00FC19B8"/>
    <w:pPr>
      <w:tabs>
        <w:tab w:val="center" w:pos="4252"/>
        <w:tab w:val="right" w:pos="8504"/>
      </w:tabs>
      <w:snapToGrid w:val="0"/>
    </w:pPr>
  </w:style>
  <w:style w:type="character" w:customStyle="1" w:styleId="a7">
    <w:name w:val="フッター (文字)"/>
    <w:basedOn w:val="a0"/>
    <w:link w:val="a6"/>
    <w:uiPriority w:val="99"/>
    <w:rsid w:val="00FC19B8"/>
  </w:style>
  <w:style w:type="table" w:styleId="a8">
    <w:name w:val="Table Grid"/>
    <w:basedOn w:val="a1"/>
    <w:uiPriority w:val="39"/>
    <w:rsid w:val="005A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253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53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1300</TotalTime>
  <Pages>5</Pages>
  <Words>531</Words>
  <Characters>3030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名雪正彦</dc:creator>
  <cp:keywords/>
  <dc:description/>
  <cp:lastModifiedBy>名雪正彦</cp:lastModifiedBy>
  <cp:revision>15</cp:revision>
  <cp:lastPrinted>2015-08-10T04:49:00Z</cp:lastPrinted>
  <dcterms:created xsi:type="dcterms:W3CDTF">2015-08-09T23:50:00Z</dcterms:created>
  <dcterms:modified xsi:type="dcterms:W3CDTF">2015-08-11T01:13:00Z</dcterms:modified>
</cp:coreProperties>
</file>